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2D4D87" w14:textId="77777777" w:rsidR="001A3C0B" w:rsidRDefault="001A3C0B" w:rsidP="001A3C0B">
      <w:pPr>
        <w:jc w:val="center"/>
        <w:rPr>
          <w:rFonts w:ascii="Castellar" w:hAnsi="Castellar"/>
          <w:sz w:val="44"/>
          <w:szCs w:val="44"/>
        </w:rPr>
      </w:pPr>
    </w:p>
    <w:p w14:paraId="74A2A0C0" w14:textId="77777777" w:rsidR="001A3C0B" w:rsidRPr="00F444C7" w:rsidRDefault="001A3C0B" w:rsidP="001A3C0B">
      <w:pPr>
        <w:jc w:val="center"/>
        <w:rPr>
          <w:rFonts w:ascii="Castellar" w:hAnsi="Castellar"/>
          <w:sz w:val="44"/>
          <w:szCs w:val="44"/>
        </w:rPr>
      </w:pPr>
      <w:r w:rsidRPr="00F444C7">
        <w:rPr>
          <w:rFonts w:ascii="Castellar" w:hAnsi="Castellar"/>
          <w:sz w:val="44"/>
          <w:szCs w:val="44"/>
        </w:rPr>
        <w:t>MENGHAM JUNIOR SCHOOL</w:t>
      </w:r>
    </w:p>
    <w:p w14:paraId="004C0DDD" w14:textId="77777777" w:rsidR="001A3C0B" w:rsidRDefault="001A3C0B" w:rsidP="001A3C0B">
      <w:pPr>
        <w:jc w:val="center"/>
        <w:rPr>
          <w:sz w:val="56"/>
          <w:szCs w:val="56"/>
        </w:rPr>
      </w:pPr>
    </w:p>
    <w:p w14:paraId="487CF67B" w14:textId="77777777" w:rsidR="001A3C0B" w:rsidRDefault="001A3C0B" w:rsidP="001A3C0B">
      <w:pPr>
        <w:jc w:val="center"/>
        <w:rPr>
          <w:sz w:val="56"/>
          <w:szCs w:val="56"/>
        </w:rPr>
      </w:pPr>
      <w:r>
        <w:rPr>
          <w:rFonts w:ascii="Book Antiqua" w:hAnsi="Book Antiqua"/>
          <w:noProof/>
        </w:rPr>
        <w:drawing>
          <wp:inline distT="0" distB="0" distL="0" distR="0" wp14:anchorId="7CE3F071" wp14:editId="4F8C17D6">
            <wp:extent cx="1619250" cy="1616075"/>
            <wp:effectExtent l="0" t="0" r="0" b="3175"/>
            <wp:docPr id="25" name="Picture 25" descr="MJS Letter Hea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JS Letter Head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19250" cy="1616075"/>
                    </a:xfrm>
                    <a:prstGeom prst="rect">
                      <a:avLst/>
                    </a:prstGeom>
                    <a:noFill/>
                    <a:ln>
                      <a:noFill/>
                    </a:ln>
                  </pic:spPr>
                </pic:pic>
              </a:graphicData>
            </a:graphic>
          </wp:inline>
        </w:drawing>
      </w:r>
    </w:p>
    <w:p w14:paraId="48E1F851" w14:textId="77777777" w:rsidR="001A3C0B" w:rsidRDefault="001A3C0B" w:rsidP="001A3C0B">
      <w:pPr>
        <w:jc w:val="center"/>
        <w:rPr>
          <w:sz w:val="56"/>
          <w:szCs w:val="56"/>
        </w:rPr>
      </w:pPr>
    </w:p>
    <w:p w14:paraId="47F9C15B" w14:textId="77777777" w:rsidR="001A3C0B" w:rsidRDefault="001A3C0B" w:rsidP="001A3C0B">
      <w:pPr>
        <w:jc w:val="center"/>
        <w:rPr>
          <w:sz w:val="56"/>
          <w:szCs w:val="56"/>
        </w:rPr>
      </w:pPr>
    </w:p>
    <w:p w14:paraId="2884F5DC" w14:textId="53DD3571" w:rsidR="003E6EE6" w:rsidRPr="00C4221C" w:rsidRDefault="003E6EE6" w:rsidP="003E6EE6">
      <w:pPr>
        <w:jc w:val="center"/>
        <w:rPr>
          <w:rFonts w:ascii="Arial" w:hAnsi="Arial" w:cs="Arial"/>
          <w:b/>
          <w:sz w:val="52"/>
          <w:szCs w:val="52"/>
          <w:u w:val="single"/>
        </w:rPr>
      </w:pPr>
      <w:r>
        <w:rPr>
          <w:rFonts w:ascii="Arial" w:hAnsi="Arial" w:cs="Arial"/>
          <w:b/>
          <w:sz w:val="52"/>
          <w:szCs w:val="52"/>
          <w:u w:val="single"/>
        </w:rPr>
        <w:t>School Accessibility Plan</w:t>
      </w:r>
    </w:p>
    <w:p w14:paraId="25191C3E" w14:textId="77777777" w:rsidR="001A3C0B" w:rsidRDefault="001A3C0B" w:rsidP="001A3C0B">
      <w:pPr>
        <w:jc w:val="center"/>
        <w:rPr>
          <w:sz w:val="56"/>
          <w:szCs w:val="56"/>
        </w:rPr>
      </w:pPr>
    </w:p>
    <w:p w14:paraId="74C498C2" w14:textId="77777777" w:rsidR="001A3C0B" w:rsidRDefault="001A3C0B" w:rsidP="001A3C0B">
      <w:pPr>
        <w:jc w:val="center"/>
        <w:rPr>
          <w:sz w:val="56"/>
          <w:szCs w:val="56"/>
        </w:rPr>
      </w:pPr>
    </w:p>
    <w:p w14:paraId="621D3898" w14:textId="77777777" w:rsidR="001A3C0B" w:rsidRPr="001A3C0B" w:rsidRDefault="001A3C0B" w:rsidP="001A3C0B">
      <w:pPr>
        <w:pStyle w:val="Subtitle"/>
        <w:ind w:right="-8"/>
        <w:rPr>
          <w:rFonts w:ascii="Century Gothic" w:hAnsi="Century Gothic"/>
          <w:sz w:val="28"/>
          <w:szCs w:val="28"/>
        </w:rPr>
      </w:pPr>
      <w:r w:rsidRPr="001A3C0B">
        <w:rPr>
          <w:rFonts w:ascii="Century Gothic" w:hAnsi="Century Gothic"/>
          <w:sz w:val="28"/>
          <w:szCs w:val="28"/>
        </w:rPr>
        <w:t xml:space="preserve">Palmerston Road, </w:t>
      </w:r>
    </w:p>
    <w:p w14:paraId="7E8A3313" w14:textId="77777777" w:rsidR="001A3C0B" w:rsidRPr="001A3C0B" w:rsidRDefault="001A3C0B" w:rsidP="001A3C0B">
      <w:pPr>
        <w:pStyle w:val="Subtitle"/>
        <w:ind w:right="-8"/>
        <w:rPr>
          <w:rFonts w:ascii="Century Gothic" w:hAnsi="Century Gothic"/>
          <w:sz w:val="28"/>
          <w:szCs w:val="28"/>
        </w:rPr>
      </w:pPr>
      <w:r w:rsidRPr="001A3C0B">
        <w:rPr>
          <w:rFonts w:ascii="Century Gothic" w:hAnsi="Century Gothic"/>
          <w:sz w:val="28"/>
          <w:szCs w:val="28"/>
        </w:rPr>
        <w:t xml:space="preserve">Hayling Island, </w:t>
      </w:r>
    </w:p>
    <w:p w14:paraId="6B2A66A0" w14:textId="77777777" w:rsidR="001A3C0B" w:rsidRPr="001A3C0B" w:rsidRDefault="001A3C0B" w:rsidP="001A3C0B">
      <w:pPr>
        <w:pStyle w:val="Subtitle"/>
        <w:ind w:right="-8"/>
        <w:rPr>
          <w:rFonts w:ascii="Century Gothic" w:hAnsi="Century Gothic"/>
          <w:sz w:val="28"/>
          <w:szCs w:val="28"/>
        </w:rPr>
      </w:pPr>
      <w:r w:rsidRPr="001A3C0B">
        <w:rPr>
          <w:rFonts w:ascii="Century Gothic" w:hAnsi="Century Gothic"/>
          <w:sz w:val="28"/>
          <w:szCs w:val="28"/>
        </w:rPr>
        <w:t xml:space="preserve">Hants. </w:t>
      </w:r>
    </w:p>
    <w:p w14:paraId="55649D45" w14:textId="77777777" w:rsidR="001A3C0B" w:rsidRPr="001A3C0B" w:rsidRDefault="001A3C0B" w:rsidP="001A3C0B">
      <w:pPr>
        <w:pStyle w:val="Subtitle"/>
        <w:ind w:right="-8"/>
        <w:rPr>
          <w:rFonts w:ascii="Century Gothic" w:hAnsi="Century Gothic"/>
          <w:sz w:val="28"/>
          <w:szCs w:val="28"/>
        </w:rPr>
      </w:pPr>
      <w:r w:rsidRPr="001A3C0B">
        <w:rPr>
          <w:rFonts w:ascii="Century Gothic" w:hAnsi="Century Gothic"/>
          <w:sz w:val="28"/>
          <w:szCs w:val="28"/>
        </w:rPr>
        <w:t>PO11 9ET</w:t>
      </w:r>
    </w:p>
    <w:p w14:paraId="4011176E" w14:textId="77777777" w:rsidR="001A3C0B" w:rsidRPr="00153233" w:rsidRDefault="001A3C0B" w:rsidP="001A3C0B">
      <w:pPr>
        <w:pStyle w:val="Subtitle"/>
        <w:ind w:right="-8"/>
        <w:rPr>
          <w:rFonts w:ascii="Century Gothic" w:hAnsi="Century Gothic"/>
          <w:sz w:val="20"/>
          <w:szCs w:val="20"/>
        </w:rPr>
      </w:pPr>
    </w:p>
    <w:p w14:paraId="741CF8E0" w14:textId="77777777" w:rsidR="001A3C0B" w:rsidRDefault="001A3C0B" w:rsidP="001A3C0B">
      <w:pPr>
        <w:pStyle w:val="Subtitle"/>
        <w:ind w:right="-8"/>
        <w:rPr>
          <w:rFonts w:ascii="Century Gothic" w:hAnsi="Century Gothic"/>
          <w:iCs/>
          <w:sz w:val="28"/>
          <w:szCs w:val="28"/>
        </w:rPr>
      </w:pPr>
      <w:r w:rsidRPr="001A3C0B">
        <w:rPr>
          <w:rFonts w:ascii="Century Gothic" w:hAnsi="Century Gothic"/>
          <w:iCs/>
          <w:sz w:val="28"/>
          <w:szCs w:val="28"/>
        </w:rPr>
        <w:t xml:space="preserve">Tel: 023 92462162    </w:t>
      </w:r>
    </w:p>
    <w:p w14:paraId="5ECA459E" w14:textId="77777777" w:rsidR="001A3C0B" w:rsidRPr="001A3C0B" w:rsidRDefault="001A3C0B" w:rsidP="001A3C0B">
      <w:pPr>
        <w:pStyle w:val="Subtitle"/>
        <w:ind w:right="-8"/>
        <w:rPr>
          <w:rFonts w:ascii="Century Gothic" w:hAnsi="Century Gothic"/>
          <w:iCs/>
          <w:sz w:val="28"/>
          <w:szCs w:val="28"/>
        </w:rPr>
      </w:pPr>
    </w:p>
    <w:p w14:paraId="2B42A92C" w14:textId="77777777" w:rsidR="001A3C0B" w:rsidRPr="001A3C0B" w:rsidRDefault="001A3C0B" w:rsidP="001A3C0B">
      <w:pPr>
        <w:ind w:right="-8"/>
        <w:jc w:val="center"/>
        <w:rPr>
          <w:rFonts w:ascii="Century Gothic" w:hAnsi="Century Gothic"/>
          <w:b/>
          <w:bCs/>
          <w:sz w:val="28"/>
          <w:szCs w:val="28"/>
        </w:rPr>
      </w:pPr>
      <w:r w:rsidRPr="001A3C0B">
        <w:rPr>
          <w:rFonts w:ascii="Century Gothic" w:hAnsi="Century Gothic"/>
          <w:b/>
          <w:bCs/>
          <w:sz w:val="28"/>
          <w:szCs w:val="28"/>
        </w:rPr>
        <w:t>E-mail</w:t>
      </w:r>
      <w:r w:rsidRPr="001A3C0B">
        <w:rPr>
          <w:rFonts w:ascii="Century Gothic" w:hAnsi="Century Gothic"/>
          <w:bCs/>
          <w:sz w:val="28"/>
          <w:szCs w:val="28"/>
        </w:rPr>
        <w:t xml:space="preserve">: </w:t>
      </w:r>
      <w:hyperlink r:id="rId6" w:history="1">
        <w:r w:rsidRPr="001A3C0B">
          <w:rPr>
            <w:rStyle w:val="Hyperlink"/>
            <w:rFonts w:ascii="Century Gothic" w:hAnsi="Century Gothic"/>
            <w:sz w:val="28"/>
            <w:szCs w:val="28"/>
          </w:rPr>
          <w:t>adminoffice@mengham-jun.hants.sch.uk</w:t>
        </w:r>
      </w:hyperlink>
    </w:p>
    <w:p w14:paraId="66EBAC57" w14:textId="77777777" w:rsidR="001A3C0B" w:rsidRPr="001A3C0B" w:rsidRDefault="001A3C0B" w:rsidP="001A3C0B">
      <w:pPr>
        <w:jc w:val="center"/>
        <w:rPr>
          <w:rFonts w:ascii="Castellar" w:hAnsi="Castellar"/>
        </w:rPr>
      </w:pPr>
    </w:p>
    <w:p w14:paraId="0C7473DD" w14:textId="77777777" w:rsidR="001A3C0B" w:rsidRDefault="001A3C0B" w:rsidP="001A3C0B"/>
    <w:p w14:paraId="37FC04AA" w14:textId="77777777" w:rsidR="001A3C0B" w:rsidRDefault="001A3C0B" w:rsidP="001A3C0B"/>
    <w:p w14:paraId="6CABAC7A" w14:textId="77777777" w:rsidR="001A3C0B" w:rsidRDefault="001A3C0B" w:rsidP="001A3C0B"/>
    <w:p w14:paraId="4DC15BA0" w14:textId="77777777" w:rsidR="001A3C0B" w:rsidRDefault="001A3C0B" w:rsidP="001A3C0B"/>
    <w:p w14:paraId="647C6C39" w14:textId="06AA40D0" w:rsidR="001D5A4A" w:rsidRDefault="0079663E" w:rsidP="001A3C0B">
      <w:pPr>
        <w:tabs>
          <w:tab w:val="left" w:pos="2694"/>
        </w:tabs>
        <w:ind w:left="2694" w:hanging="2694"/>
        <w:rPr>
          <w:rFonts w:ascii="Arial" w:hAnsi="Arial" w:cs="Arial"/>
        </w:rPr>
      </w:pPr>
      <w:r>
        <w:rPr>
          <w:rFonts w:ascii="Arial" w:hAnsi="Arial" w:cs="Arial"/>
          <w:b/>
        </w:rPr>
        <w:t xml:space="preserve">Agreed: </w:t>
      </w:r>
      <w:r w:rsidR="005863C6">
        <w:rPr>
          <w:rFonts w:ascii="Arial" w:hAnsi="Arial" w:cs="Arial"/>
        </w:rPr>
        <w:t>Sept 2025</w:t>
      </w:r>
    </w:p>
    <w:p w14:paraId="4C8524F5" w14:textId="32BAE553" w:rsidR="00E741EA" w:rsidRPr="0079663E" w:rsidRDefault="00E741EA" w:rsidP="001A3C0B">
      <w:pPr>
        <w:tabs>
          <w:tab w:val="left" w:pos="2694"/>
        </w:tabs>
        <w:ind w:left="2694" w:hanging="2694"/>
        <w:rPr>
          <w:rFonts w:ascii="Arial" w:hAnsi="Arial" w:cs="Arial"/>
        </w:rPr>
      </w:pPr>
      <w:r>
        <w:rPr>
          <w:rFonts w:ascii="Arial" w:hAnsi="Arial" w:cs="Arial"/>
          <w:b/>
        </w:rPr>
        <w:t>Review:</w:t>
      </w:r>
      <w:r>
        <w:rPr>
          <w:rFonts w:ascii="Arial" w:hAnsi="Arial" w:cs="Arial"/>
        </w:rPr>
        <w:t xml:space="preserve"> annually</w:t>
      </w:r>
    </w:p>
    <w:p w14:paraId="75BA8C50" w14:textId="10509284" w:rsidR="001A3C0B" w:rsidRPr="001A3C0B" w:rsidRDefault="00137B2B" w:rsidP="001A3C0B">
      <w:pPr>
        <w:rPr>
          <w:rFonts w:ascii="Arial" w:hAnsi="Arial" w:cs="Arial"/>
        </w:rPr>
      </w:pPr>
      <w:r>
        <w:rPr>
          <w:rFonts w:ascii="Arial" w:hAnsi="Arial" w:cs="Arial"/>
          <w:b/>
        </w:rPr>
        <w:t>Review D</w:t>
      </w:r>
      <w:r w:rsidR="001A3C0B" w:rsidRPr="001A3C0B">
        <w:rPr>
          <w:rFonts w:ascii="Arial" w:hAnsi="Arial" w:cs="Arial"/>
          <w:b/>
        </w:rPr>
        <w:t>ate</w:t>
      </w:r>
      <w:r w:rsidR="001A3C0B" w:rsidRPr="001A3C0B">
        <w:rPr>
          <w:rFonts w:ascii="Arial" w:hAnsi="Arial" w:cs="Arial"/>
        </w:rPr>
        <w:t xml:space="preserve">: </w:t>
      </w:r>
      <w:r w:rsidR="005863C6">
        <w:rPr>
          <w:rFonts w:ascii="Arial" w:hAnsi="Arial" w:cs="Arial"/>
        </w:rPr>
        <w:t>Sept</w:t>
      </w:r>
      <w:r w:rsidR="00E94761">
        <w:rPr>
          <w:rFonts w:ascii="Arial" w:hAnsi="Arial" w:cs="Arial"/>
        </w:rPr>
        <w:t xml:space="preserve"> 20</w:t>
      </w:r>
      <w:r w:rsidR="00917594">
        <w:rPr>
          <w:rFonts w:ascii="Arial" w:hAnsi="Arial" w:cs="Arial"/>
        </w:rPr>
        <w:t>2</w:t>
      </w:r>
      <w:r w:rsidR="005863C6">
        <w:rPr>
          <w:rFonts w:ascii="Arial" w:hAnsi="Arial" w:cs="Arial"/>
        </w:rPr>
        <w:t>6</w:t>
      </w:r>
    </w:p>
    <w:p w14:paraId="143DE639" w14:textId="77777777" w:rsidR="001A3C0B" w:rsidRDefault="00CC22CC" w:rsidP="001A3C0B">
      <w:pPr>
        <w:rPr>
          <w:rFonts w:ascii="Arial" w:hAnsi="Arial" w:cs="Arial"/>
          <w:sz w:val="20"/>
          <w:szCs w:val="20"/>
        </w:rPr>
      </w:pPr>
      <w:r>
        <w:rPr>
          <w:rFonts w:ascii="Arial" w:hAnsi="Arial" w:cs="Arial"/>
          <w:sz w:val="20"/>
          <w:szCs w:val="20"/>
        </w:rPr>
        <w:t>To be read in conjunction with SEN and Equalities policy</w:t>
      </w:r>
    </w:p>
    <w:p w14:paraId="0C5BC0C1" w14:textId="77777777" w:rsidR="00CC22CC" w:rsidRDefault="00CC22CC" w:rsidP="001A3C0B">
      <w:pPr>
        <w:rPr>
          <w:rFonts w:ascii="Arial" w:hAnsi="Arial" w:cs="Arial"/>
          <w:sz w:val="20"/>
          <w:szCs w:val="20"/>
        </w:rPr>
      </w:pPr>
    </w:p>
    <w:p w14:paraId="357321FD" w14:textId="2F1DA423" w:rsidR="00CC22CC" w:rsidRDefault="00CC22CC" w:rsidP="001A3C0B">
      <w:pPr>
        <w:rPr>
          <w:rFonts w:ascii="Arial" w:hAnsi="Arial" w:cs="Arial"/>
          <w:sz w:val="20"/>
          <w:szCs w:val="20"/>
        </w:rPr>
      </w:pPr>
    </w:p>
    <w:p w14:paraId="1F2E952E" w14:textId="591DBD9B" w:rsidR="0079663E" w:rsidRDefault="0079663E" w:rsidP="001A3C0B">
      <w:pPr>
        <w:rPr>
          <w:rFonts w:ascii="Arial" w:hAnsi="Arial" w:cs="Arial"/>
          <w:sz w:val="20"/>
          <w:szCs w:val="20"/>
        </w:rPr>
      </w:pPr>
    </w:p>
    <w:p w14:paraId="64FFD07A" w14:textId="685806AA" w:rsidR="0079663E" w:rsidRDefault="0079663E" w:rsidP="001A3C0B">
      <w:pPr>
        <w:rPr>
          <w:rFonts w:ascii="Arial" w:hAnsi="Arial" w:cs="Arial"/>
          <w:sz w:val="20"/>
          <w:szCs w:val="20"/>
        </w:rPr>
      </w:pPr>
    </w:p>
    <w:p w14:paraId="1404A710" w14:textId="77777777" w:rsidR="003E6EE6" w:rsidRDefault="003E6EE6" w:rsidP="001A3C0B">
      <w:pPr>
        <w:rPr>
          <w:rFonts w:ascii="Arial" w:hAnsi="Arial" w:cs="Arial"/>
          <w:sz w:val="20"/>
          <w:szCs w:val="20"/>
        </w:rPr>
      </w:pPr>
    </w:p>
    <w:p w14:paraId="07028F60" w14:textId="77777777" w:rsidR="00CC22CC" w:rsidRDefault="00CC22CC" w:rsidP="001A3C0B">
      <w:pPr>
        <w:rPr>
          <w:rFonts w:ascii="Arial" w:hAnsi="Arial" w:cs="Arial"/>
          <w:sz w:val="20"/>
          <w:szCs w:val="20"/>
        </w:rPr>
      </w:pPr>
    </w:p>
    <w:p w14:paraId="6BDD1810" w14:textId="77777777" w:rsidR="00CC22CC" w:rsidRDefault="00CC22CC" w:rsidP="001A3C0B">
      <w:pPr>
        <w:rPr>
          <w:rFonts w:ascii="Arial" w:hAnsi="Arial" w:cs="Arial"/>
          <w:sz w:val="20"/>
          <w:szCs w:val="20"/>
        </w:rPr>
      </w:pPr>
    </w:p>
    <w:p w14:paraId="7107F889" w14:textId="77777777" w:rsidR="00CC22CC" w:rsidRDefault="00CC22CC" w:rsidP="00CC22CC">
      <w:pPr>
        <w:jc w:val="center"/>
        <w:rPr>
          <w:rFonts w:ascii="Arial" w:hAnsi="Arial" w:cs="Arial"/>
          <w:b/>
          <w:sz w:val="28"/>
          <w:szCs w:val="28"/>
          <w:u w:val="single"/>
        </w:rPr>
      </w:pPr>
      <w:r w:rsidRPr="00CC22CC">
        <w:rPr>
          <w:rFonts w:ascii="Arial" w:hAnsi="Arial" w:cs="Arial"/>
          <w:b/>
          <w:noProof/>
          <w:sz w:val="28"/>
          <w:szCs w:val="28"/>
          <w:u w:val="single"/>
        </w:rPr>
        <w:drawing>
          <wp:anchor distT="0" distB="0" distL="114300" distR="114300" simplePos="0" relativeHeight="251658240" behindDoc="0" locked="0" layoutInCell="1" allowOverlap="1" wp14:anchorId="7F8ABAAC" wp14:editId="08286308">
            <wp:simplePos x="0" y="0"/>
            <wp:positionH relativeFrom="column">
              <wp:posOffset>5521960</wp:posOffset>
            </wp:positionH>
            <wp:positionV relativeFrom="paragraph">
              <wp:posOffset>-667385</wp:posOffset>
            </wp:positionV>
            <wp:extent cx="831850" cy="831850"/>
            <wp:effectExtent l="0" t="0" r="6350" b="6350"/>
            <wp:wrapSquare wrapText="bothSides"/>
            <wp:docPr id="1" name="Picture 1" descr="MJS Letter Hea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JS Letter Head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31850" cy="831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22CC">
        <w:rPr>
          <w:rFonts w:ascii="Arial" w:hAnsi="Arial" w:cs="Arial"/>
          <w:b/>
          <w:sz w:val="28"/>
          <w:szCs w:val="28"/>
          <w:u w:val="single"/>
        </w:rPr>
        <w:t>Mengham Junior School Accessibility Plan</w:t>
      </w:r>
    </w:p>
    <w:p w14:paraId="47D0B965" w14:textId="77777777" w:rsidR="00CC22CC" w:rsidRPr="006E77E5" w:rsidRDefault="00CC22CC" w:rsidP="00CC22CC">
      <w:pPr>
        <w:jc w:val="center"/>
        <w:rPr>
          <w:rFonts w:ascii="Arial" w:hAnsi="Arial" w:cs="Arial"/>
          <w:b/>
          <w:sz w:val="28"/>
          <w:szCs w:val="28"/>
          <w:u w:val="single"/>
        </w:rPr>
      </w:pPr>
    </w:p>
    <w:p w14:paraId="4046937F" w14:textId="39E2C84A" w:rsidR="006E77E5" w:rsidRDefault="006E77E5" w:rsidP="006E77E5">
      <w:pPr>
        <w:rPr>
          <w:rFonts w:ascii="Arial" w:hAnsi="Arial" w:cs="Arial"/>
        </w:rPr>
      </w:pPr>
      <w:r w:rsidRPr="006E77E5">
        <w:rPr>
          <w:rFonts w:ascii="Arial" w:hAnsi="Arial" w:cs="Arial"/>
          <w:b/>
        </w:rPr>
        <w:t>Aims</w:t>
      </w:r>
    </w:p>
    <w:p w14:paraId="0FF978E4" w14:textId="0EC8969C" w:rsidR="006E77E5" w:rsidRDefault="006E77E5" w:rsidP="006E77E5">
      <w:pPr>
        <w:rPr>
          <w:rFonts w:ascii="Arial" w:hAnsi="Arial" w:cs="Arial"/>
        </w:rPr>
      </w:pPr>
      <w:r w:rsidRPr="006E77E5">
        <w:rPr>
          <w:rFonts w:ascii="Arial" w:hAnsi="Arial" w:cs="Arial"/>
        </w:rPr>
        <w:t>Schools are required under the Equality Act 2010 to have an accessibility plan. The purpose of the plan is to:</w:t>
      </w:r>
    </w:p>
    <w:p w14:paraId="10EED048" w14:textId="77777777" w:rsidR="006E77E5" w:rsidRPr="006E77E5" w:rsidRDefault="006E77E5" w:rsidP="006E77E5">
      <w:pPr>
        <w:rPr>
          <w:rFonts w:ascii="Arial" w:hAnsi="Arial" w:cs="Arial"/>
        </w:rPr>
      </w:pPr>
    </w:p>
    <w:p w14:paraId="709F7CD2" w14:textId="77777777" w:rsidR="006E77E5" w:rsidRPr="006E77E5" w:rsidRDefault="006E77E5" w:rsidP="006E77E5">
      <w:pPr>
        <w:rPr>
          <w:rFonts w:ascii="Arial" w:hAnsi="Arial" w:cs="Arial"/>
        </w:rPr>
      </w:pPr>
      <w:r w:rsidRPr="006E77E5">
        <w:rPr>
          <w:rFonts w:ascii="Arial" w:hAnsi="Arial" w:cs="Arial"/>
        </w:rPr>
        <w:t>•</w:t>
      </w:r>
      <w:r w:rsidRPr="006E77E5">
        <w:rPr>
          <w:rFonts w:ascii="Arial" w:hAnsi="Arial" w:cs="Arial"/>
        </w:rPr>
        <w:tab/>
        <w:t>Increase the extent to which disabled pupils can participate in the curriculum</w:t>
      </w:r>
    </w:p>
    <w:p w14:paraId="318474C2" w14:textId="77777777" w:rsidR="006E77E5" w:rsidRPr="006E77E5" w:rsidRDefault="006E77E5" w:rsidP="006E77E5">
      <w:pPr>
        <w:ind w:left="720" w:hanging="720"/>
        <w:rPr>
          <w:rFonts w:ascii="Arial" w:hAnsi="Arial" w:cs="Arial"/>
        </w:rPr>
      </w:pPr>
      <w:r w:rsidRPr="006E77E5">
        <w:rPr>
          <w:rFonts w:ascii="Arial" w:hAnsi="Arial" w:cs="Arial"/>
        </w:rPr>
        <w:t>•</w:t>
      </w:r>
      <w:r w:rsidRPr="006E77E5">
        <w:rPr>
          <w:rFonts w:ascii="Arial" w:hAnsi="Arial" w:cs="Arial"/>
        </w:rPr>
        <w:tab/>
        <w:t>Improve the physical environment of the school to enable disabled pupils to take better advantage of education, benefits, facilities and services provided</w:t>
      </w:r>
    </w:p>
    <w:p w14:paraId="418002AE" w14:textId="60941827" w:rsidR="006E77E5" w:rsidRDefault="006E77E5" w:rsidP="006E77E5">
      <w:pPr>
        <w:rPr>
          <w:rFonts w:ascii="Arial" w:hAnsi="Arial" w:cs="Arial"/>
        </w:rPr>
      </w:pPr>
      <w:r w:rsidRPr="006E77E5">
        <w:rPr>
          <w:rFonts w:ascii="Arial" w:hAnsi="Arial" w:cs="Arial"/>
        </w:rPr>
        <w:t>•</w:t>
      </w:r>
      <w:r w:rsidRPr="006E77E5">
        <w:rPr>
          <w:rFonts w:ascii="Arial" w:hAnsi="Arial" w:cs="Arial"/>
        </w:rPr>
        <w:tab/>
        <w:t>Improve the availability of accessible information to disabled pupils</w:t>
      </w:r>
    </w:p>
    <w:p w14:paraId="2C6F7CF7" w14:textId="77777777" w:rsidR="006E77E5" w:rsidRPr="006E77E5" w:rsidRDefault="006E77E5" w:rsidP="006E77E5">
      <w:pPr>
        <w:rPr>
          <w:rFonts w:ascii="Arial" w:hAnsi="Arial" w:cs="Arial"/>
        </w:rPr>
      </w:pPr>
    </w:p>
    <w:p w14:paraId="79924D4A" w14:textId="21C36546" w:rsidR="006E77E5" w:rsidRDefault="006E77E5" w:rsidP="006E77E5">
      <w:pPr>
        <w:rPr>
          <w:rFonts w:ascii="Arial" w:hAnsi="Arial" w:cs="Arial"/>
        </w:rPr>
      </w:pPr>
      <w:r w:rsidRPr="006E77E5">
        <w:rPr>
          <w:rFonts w:ascii="Arial" w:hAnsi="Arial" w:cs="Arial"/>
        </w:rPr>
        <w:t>Our school aims to treat all its pupils fairly and with respect. This involves providing access and opportunities for all pupils without discrimination of any kind.</w:t>
      </w:r>
    </w:p>
    <w:p w14:paraId="3C8BF7A3" w14:textId="77777777" w:rsidR="006E77E5" w:rsidRPr="006E77E5" w:rsidRDefault="006E77E5" w:rsidP="006E77E5">
      <w:pPr>
        <w:rPr>
          <w:rFonts w:ascii="Arial" w:hAnsi="Arial" w:cs="Arial"/>
        </w:rPr>
      </w:pPr>
      <w:r w:rsidRPr="006E77E5">
        <w:rPr>
          <w:rFonts w:ascii="Arial" w:hAnsi="Arial" w:cs="Arial"/>
        </w:rPr>
        <w:t>Our school is also committed to ensuring staff are trained in equality issues with reference to the Equality Act 2010, including understanding disability issues.</w:t>
      </w:r>
    </w:p>
    <w:p w14:paraId="70876703" w14:textId="67677DB8" w:rsidR="006E77E5" w:rsidRDefault="006E77E5" w:rsidP="00CC22CC">
      <w:pPr>
        <w:rPr>
          <w:rFonts w:ascii="Arial" w:hAnsi="Arial" w:cs="Arial"/>
        </w:rPr>
      </w:pPr>
    </w:p>
    <w:p w14:paraId="084EEF89" w14:textId="1FB30DF4" w:rsidR="006E77E5" w:rsidRDefault="004D2584" w:rsidP="00CC22CC">
      <w:pPr>
        <w:rPr>
          <w:rFonts w:ascii="Arial" w:hAnsi="Arial" w:cs="Arial"/>
        </w:rPr>
      </w:pPr>
      <w:r>
        <w:rPr>
          <w:rFonts w:ascii="Arial" w:hAnsi="Arial" w:cs="Arial"/>
        </w:rPr>
        <w:t>I</w:t>
      </w:r>
      <w:r w:rsidR="006E77E5" w:rsidRPr="006E77E5">
        <w:rPr>
          <w:rFonts w:ascii="Arial" w:hAnsi="Arial" w:cs="Arial"/>
        </w:rPr>
        <w:t>f you have any concerns relating to</w:t>
      </w:r>
      <w:r>
        <w:rPr>
          <w:rFonts w:ascii="Arial" w:hAnsi="Arial" w:cs="Arial"/>
        </w:rPr>
        <w:t xml:space="preserve"> accessibility in school, the complaints </w:t>
      </w:r>
      <w:r w:rsidR="006E77E5" w:rsidRPr="006E77E5">
        <w:rPr>
          <w:rFonts w:ascii="Arial" w:hAnsi="Arial" w:cs="Arial"/>
        </w:rPr>
        <w:t>procedure sets out the process for raising these concerns.</w:t>
      </w:r>
    </w:p>
    <w:p w14:paraId="43A5DEC8" w14:textId="4D6084EF" w:rsidR="006E77E5" w:rsidRDefault="006E77E5" w:rsidP="00CC22CC">
      <w:pPr>
        <w:rPr>
          <w:rFonts w:ascii="Arial" w:hAnsi="Arial" w:cs="Arial"/>
        </w:rPr>
      </w:pPr>
    </w:p>
    <w:p w14:paraId="32F29571" w14:textId="77777777" w:rsidR="006E77E5" w:rsidRDefault="006E77E5" w:rsidP="006E77E5">
      <w:pPr>
        <w:rPr>
          <w:rFonts w:ascii="Arial" w:hAnsi="Arial" w:cs="Arial"/>
          <w:b/>
        </w:rPr>
      </w:pPr>
      <w:r>
        <w:rPr>
          <w:rFonts w:ascii="Arial" w:hAnsi="Arial" w:cs="Arial"/>
          <w:b/>
        </w:rPr>
        <w:t>Key O</w:t>
      </w:r>
      <w:r w:rsidRPr="00CE4B42">
        <w:rPr>
          <w:rFonts w:ascii="Arial" w:hAnsi="Arial" w:cs="Arial"/>
          <w:b/>
        </w:rPr>
        <w:t>bjective</w:t>
      </w:r>
    </w:p>
    <w:p w14:paraId="0E2A6957" w14:textId="2929EECD" w:rsidR="00384E6E" w:rsidRPr="00384E6E" w:rsidRDefault="006E77E5" w:rsidP="00384E6E">
      <w:pPr>
        <w:rPr>
          <w:rFonts w:ascii="Arial" w:hAnsi="Arial" w:cs="Arial"/>
        </w:rPr>
      </w:pPr>
      <w:r w:rsidRPr="00CE4B42">
        <w:rPr>
          <w:rFonts w:ascii="Arial" w:hAnsi="Arial" w:cs="Arial"/>
        </w:rPr>
        <w:t xml:space="preserve">To </w:t>
      </w:r>
      <w:r>
        <w:rPr>
          <w:rFonts w:ascii="Arial" w:hAnsi="Arial" w:cs="Arial"/>
        </w:rPr>
        <w:t xml:space="preserve">reduce and eliminate barriers of </w:t>
      </w:r>
      <w:r w:rsidRPr="00CE4B42">
        <w:rPr>
          <w:rFonts w:ascii="Arial" w:hAnsi="Arial" w:cs="Arial"/>
        </w:rPr>
        <w:t xml:space="preserve">access to the curriculum and to </w:t>
      </w:r>
      <w:r>
        <w:rPr>
          <w:rFonts w:ascii="Arial" w:hAnsi="Arial" w:cs="Arial"/>
        </w:rPr>
        <w:t xml:space="preserve">ensure full </w:t>
      </w:r>
      <w:r w:rsidRPr="00CE4B42">
        <w:rPr>
          <w:rFonts w:ascii="Arial" w:hAnsi="Arial" w:cs="Arial"/>
        </w:rPr>
        <w:t>participation in the school community for pupils</w:t>
      </w:r>
      <w:r w:rsidR="00384E6E">
        <w:rPr>
          <w:rFonts w:ascii="Arial" w:hAnsi="Arial" w:cs="Arial"/>
        </w:rPr>
        <w:t>,</w:t>
      </w:r>
      <w:r w:rsidRPr="00CE4B42">
        <w:rPr>
          <w:rFonts w:ascii="Arial" w:hAnsi="Arial" w:cs="Arial"/>
        </w:rPr>
        <w:t xml:space="preserve"> prosp</w:t>
      </w:r>
      <w:r>
        <w:rPr>
          <w:rFonts w:ascii="Arial" w:hAnsi="Arial" w:cs="Arial"/>
        </w:rPr>
        <w:t xml:space="preserve">ective </w:t>
      </w:r>
      <w:r w:rsidR="00384E6E" w:rsidRPr="00384E6E">
        <w:rPr>
          <w:rFonts w:ascii="Arial" w:hAnsi="Arial" w:cs="Arial"/>
        </w:rPr>
        <w:t>pupils, prospective pupils, staff, parents and visitors with disabilities</w:t>
      </w:r>
      <w:r w:rsidR="00384E6E">
        <w:rPr>
          <w:rFonts w:ascii="Arial" w:hAnsi="Arial" w:cs="Arial"/>
        </w:rPr>
        <w:t>.</w:t>
      </w:r>
    </w:p>
    <w:p w14:paraId="203D6EA3" w14:textId="462ED83D" w:rsidR="006E77E5" w:rsidRDefault="006E77E5" w:rsidP="006E77E5">
      <w:pPr>
        <w:rPr>
          <w:rFonts w:ascii="Arial" w:hAnsi="Arial" w:cs="Arial"/>
        </w:rPr>
      </w:pPr>
    </w:p>
    <w:p w14:paraId="6AA2FDE7" w14:textId="180C9013" w:rsidR="006E77E5" w:rsidRDefault="006E77E5" w:rsidP="00CC22CC">
      <w:pPr>
        <w:rPr>
          <w:rFonts w:ascii="Arial" w:hAnsi="Arial" w:cs="Arial"/>
        </w:rPr>
      </w:pPr>
    </w:p>
    <w:p w14:paraId="40C4F7F6" w14:textId="77777777" w:rsidR="006E77E5" w:rsidRPr="006E77E5" w:rsidRDefault="006E77E5" w:rsidP="006E77E5">
      <w:pPr>
        <w:rPr>
          <w:rFonts w:ascii="Arial" w:hAnsi="Arial" w:cs="Arial"/>
          <w:b/>
        </w:rPr>
      </w:pPr>
      <w:r w:rsidRPr="006E77E5">
        <w:rPr>
          <w:rFonts w:ascii="Arial" w:hAnsi="Arial" w:cs="Arial"/>
          <w:b/>
        </w:rPr>
        <w:t>Legislation and guidance</w:t>
      </w:r>
    </w:p>
    <w:p w14:paraId="5F696252" w14:textId="4E46FE8C" w:rsidR="006E77E5" w:rsidRDefault="006E77E5" w:rsidP="006E77E5">
      <w:pPr>
        <w:rPr>
          <w:rFonts w:ascii="Arial" w:hAnsi="Arial" w:cs="Arial"/>
        </w:rPr>
      </w:pPr>
      <w:r w:rsidRPr="006E77E5">
        <w:rPr>
          <w:rFonts w:ascii="Arial" w:hAnsi="Arial" w:cs="Arial"/>
        </w:rPr>
        <w:t>This document meets the requirements of schedule 10 of the Equality Act 2010 and the Department for Education (DfE) guidance for schools on the Equality Act 2010.</w:t>
      </w:r>
    </w:p>
    <w:p w14:paraId="14A01CF3" w14:textId="77777777" w:rsidR="006E77E5" w:rsidRPr="006E77E5" w:rsidRDefault="006E77E5" w:rsidP="006E77E5">
      <w:pPr>
        <w:rPr>
          <w:rFonts w:ascii="Arial" w:hAnsi="Arial" w:cs="Arial"/>
        </w:rPr>
      </w:pPr>
    </w:p>
    <w:p w14:paraId="68EDC857" w14:textId="6E4B1D9B" w:rsidR="006E77E5" w:rsidRPr="006E77E5" w:rsidRDefault="006E77E5" w:rsidP="006E77E5">
      <w:pPr>
        <w:rPr>
          <w:rFonts w:ascii="Arial" w:hAnsi="Arial" w:cs="Arial"/>
        </w:rPr>
      </w:pPr>
      <w:r w:rsidRPr="006E77E5">
        <w:rPr>
          <w:rFonts w:ascii="Arial" w:hAnsi="Arial" w:cs="Arial"/>
        </w:rPr>
        <w:t xml:space="preserve">The Equality Act 2010 defines an individual as disabled if he or she has a physical or mental impairment that has a ‘substantial’ and ‘long-term’ adverse effect on his or her ability to undertake normal </w:t>
      </w:r>
      <w:r w:rsidR="00847789" w:rsidRPr="006E77E5">
        <w:rPr>
          <w:rFonts w:ascii="Arial" w:hAnsi="Arial" w:cs="Arial"/>
        </w:rPr>
        <w:t>day-to-day</w:t>
      </w:r>
      <w:r w:rsidRPr="006E77E5">
        <w:rPr>
          <w:rFonts w:ascii="Arial" w:hAnsi="Arial" w:cs="Arial"/>
        </w:rPr>
        <w:t xml:space="preserve"> activities. </w:t>
      </w:r>
    </w:p>
    <w:p w14:paraId="120D1324" w14:textId="77777777" w:rsidR="006E77E5" w:rsidRDefault="006E77E5" w:rsidP="006E77E5">
      <w:pPr>
        <w:rPr>
          <w:rFonts w:ascii="Arial" w:hAnsi="Arial" w:cs="Arial"/>
        </w:rPr>
      </w:pPr>
    </w:p>
    <w:p w14:paraId="052BA8AC" w14:textId="5D8352D1" w:rsidR="006E77E5" w:rsidRDefault="006E77E5" w:rsidP="006E77E5">
      <w:pPr>
        <w:rPr>
          <w:rFonts w:ascii="Arial" w:hAnsi="Arial" w:cs="Arial"/>
        </w:rPr>
      </w:pPr>
      <w:r w:rsidRPr="006E77E5">
        <w:rPr>
          <w:rFonts w:ascii="Arial" w:hAnsi="Arial" w:cs="Arial"/>
        </w:rPr>
        <w:t>Under the Special Educational Needs and Disability (SEND) Code of Practice, ‘long-term’ is defined as ‘a year or more’ and ‘substantial’ is defined as ‘more than minor or trivial’. The definition includes sensory impairments such as those affecting sight or hearing, and long-term health conditions such as asthma, diabetes, epilepsy and cancer.</w:t>
      </w:r>
    </w:p>
    <w:p w14:paraId="423033FB" w14:textId="77777777" w:rsidR="006E77E5" w:rsidRPr="006E77E5" w:rsidRDefault="006E77E5" w:rsidP="006E77E5">
      <w:pPr>
        <w:rPr>
          <w:rFonts w:ascii="Arial" w:hAnsi="Arial" w:cs="Arial"/>
        </w:rPr>
      </w:pPr>
    </w:p>
    <w:p w14:paraId="5C2C5D9C" w14:textId="76F273A5" w:rsidR="006E77E5" w:rsidRDefault="006E77E5" w:rsidP="006E77E5">
      <w:pPr>
        <w:rPr>
          <w:rFonts w:ascii="Arial" w:hAnsi="Arial" w:cs="Arial"/>
        </w:rPr>
      </w:pPr>
      <w:r w:rsidRPr="006E77E5">
        <w:rPr>
          <w:rFonts w:ascii="Arial" w:hAnsi="Arial" w:cs="Arial"/>
        </w:rPr>
        <w:t>Schools are required to make ‘reasonable adjustments’ for pupils with disabilities under the Equality Act 2010, to alleviate any substantial disadvantage that a disabled pupil faces in comparison with non-disabled pupils. This can include, for example, the provision of an auxiliary aid or adjustments to premises.</w:t>
      </w:r>
    </w:p>
    <w:p w14:paraId="5A410BD0" w14:textId="77777777" w:rsidR="006E77E5" w:rsidRDefault="006E77E5" w:rsidP="00CC22CC">
      <w:pPr>
        <w:rPr>
          <w:rFonts w:ascii="Arial" w:hAnsi="Arial" w:cs="Arial"/>
        </w:rPr>
      </w:pPr>
    </w:p>
    <w:p w14:paraId="67C87644" w14:textId="77777777" w:rsidR="00CE4B42" w:rsidRDefault="00CE4B42" w:rsidP="00CC22CC">
      <w:pPr>
        <w:rPr>
          <w:rFonts w:ascii="Arial" w:hAnsi="Arial" w:cs="Arial"/>
        </w:rPr>
      </w:pPr>
    </w:p>
    <w:p w14:paraId="3F6B9805" w14:textId="3E8189C4" w:rsidR="00CE4B42" w:rsidRDefault="00CE4B42" w:rsidP="00CC22CC">
      <w:pPr>
        <w:rPr>
          <w:rFonts w:ascii="Arial" w:hAnsi="Arial" w:cs="Arial"/>
          <w:b/>
        </w:rPr>
      </w:pPr>
      <w:r w:rsidRPr="00CE4B42">
        <w:rPr>
          <w:rFonts w:ascii="Arial" w:hAnsi="Arial" w:cs="Arial"/>
          <w:b/>
        </w:rPr>
        <w:t>Principles</w:t>
      </w:r>
    </w:p>
    <w:p w14:paraId="27DC75AE" w14:textId="77777777" w:rsidR="00384E6E" w:rsidRDefault="00384E6E" w:rsidP="00384E6E">
      <w:pPr>
        <w:rPr>
          <w:rFonts w:ascii="Arial" w:eastAsia="Arial" w:hAnsi="Arial" w:cs="Arial"/>
        </w:rPr>
      </w:pPr>
      <w:r w:rsidRPr="00384E6E">
        <w:rPr>
          <w:rFonts w:ascii="Arial" w:hAnsi="Arial" w:cs="Arial"/>
        </w:rPr>
        <w:t>The school is committed to promoting equality of opportunity, fostering independence and ensuring that disabled pupils can participate fully in all aspects of school life alongside their peers.</w:t>
      </w:r>
      <w:r w:rsidRPr="00384E6E">
        <w:rPr>
          <w:rFonts w:ascii="Arial" w:eastAsia="Arial" w:hAnsi="Arial" w:cs="Arial"/>
        </w:rPr>
        <w:t xml:space="preserve"> </w:t>
      </w:r>
    </w:p>
    <w:p w14:paraId="6E3CCB53" w14:textId="35D7837F" w:rsidR="00384E6E" w:rsidRDefault="00384E6E" w:rsidP="00384E6E">
      <w:pPr>
        <w:rPr>
          <w:rFonts w:ascii="Arial" w:eastAsia="Arial" w:hAnsi="Arial" w:cs="Arial"/>
        </w:rPr>
      </w:pPr>
      <w:r w:rsidRPr="4631EC41">
        <w:rPr>
          <w:rFonts w:ascii="Arial" w:eastAsia="Arial" w:hAnsi="Arial" w:cs="Arial"/>
        </w:rPr>
        <w:lastRenderedPageBreak/>
        <w:t>The school provides all pupils with an inclusive and differentiated curriculum which is adjusted to meet the needs of individual pupils and endorses the key principles within the National Curriculum.</w:t>
      </w:r>
    </w:p>
    <w:p w14:paraId="0A8F0B16" w14:textId="3EA2230D" w:rsidR="00384E6E" w:rsidRPr="00384E6E" w:rsidRDefault="00384E6E" w:rsidP="00CC22CC">
      <w:pPr>
        <w:rPr>
          <w:rFonts w:ascii="Arial" w:hAnsi="Arial" w:cs="Arial"/>
        </w:rPr>
      </w:pPr>
    </w:p>
    <w:p w14:paraId="16116217" w14:textId="1A70B766" w:rsidR="00CE4B42" w:rsidRDefault="00CE4B42" w:rsidP="00CC22CC">
      <w:pPr>
        <w:rPr>
          <w:rFonts w:ascii="Arial" w:hAnsi="Arial" w:cs="Arial"/>
        </w:rPr>
      </w:pPr>
      <w:r>
        <w:rPr>
          <w:rFonts w:ascii="Arial" w:hAnsi="Arial" w:cs="Arial"/>
        </w:rPr>
        <w:t xml:space="preserve">Compliance with the </w:t>
      </w:r>
      <w:r w:rsidR="00FF5665">
        <w:rPr>
          <w:rFonts w:ascii="Arial" w:hAnsi="Arial" w:cs="Arial"/>
        </w:rPr>
        <w:t>Equality Act</w:t>
      </w:r>
      <w:r>
        <w:rPr>
          <w:rFonts w:ascii="Arial" w:hAnsi="Arial" w:cs="Arial"/>
        </w:rPr>
        <w:t xml:space="preserve"> </w:t>
      </w:r>
      <w:r w:rsidR="00FF5665">
        <w:rPr>
          <w:rFonts w:ascii="Arial" w:hAnsi="Arial" w:cs="Arial"/>
        </w:rPr>
        <w:t xml:space="preserve">2010 </w:t>
      </w:r>
      <w:r>
        <w:rPr>
          <w:rFonts w:ascii="Arial" w:hAnsi="Arial" w:cs="Arial"/>
        </w:rPr>
        <w:t>is consistent with the school’s aims and Equal Opportunities Policy and within the operation of the school’s SEN policy</w:t>
      </w:r>
      <w:r w:rsidR="00045B3E">
        <w:rPr>
          <w:rFonts w:ascii="Arial" w:hAnsi="Arial" w:cs="Arial"/>
        </w:rPr>
        <w:t xml:space="preserve"> </w:t>
      </w:r>
      <w:r w:rsidR="00045B3E" w:rsidRPr="009E31D0">
        <w:rPr>
          <w:rFonts w:ascii="Arial" w:hAnsi="Arial" w:cs="Arial"/>
        </w:rPr>
        <w:t xml:space="preserve">and has </w:t>
      </w:r>
      <w:r w:rsidR="00EE1D4B" w:rsidRPr="009E31D0">
        <w:rPr>
          <w:rFonts w:ascii="Arial" w:hAnsi="Arial" w:cs="Arial"/>
        </w:rPr>
        <w:t>regard to the new SEN</w:t>
      </w:r>
      <w:r w:rsidR="00384E6E">
        <w:rPr>
          <w:rFonts w:ascii="Arial" w:hAnsi="Arial" w:cs="Arial"/>
        </w:rPr>
        <w:t>D</w:t>
      </w:r>
      <w:r w:rsidR="00EE1D4B" w:rsidRPr="009E31D0">
        <w:rPr>
          <w:rFonts w:ascii="Arial" w:hAnsi="Arial" w:cs="Arial"/>
        </w:rPr>
        <w:t xml:space="preserve"> Code of Practice (2015)</w:t>
      </w:r>
      <w:r w:rsidRPr="009E31D0">
        <w:rPr>
          <w:rFonts w:ascii="Arial" w:hAnsi="Arial" w:cs="Arial"/>
        </w:rPr>
        <w:t>;</w:t>
      </w:r>
    </w:p>
    <w:p w14:paraId="1F5C6395" w14:textId="77777777" w:rsidR="00384E6E" w:rsidRPr="009E31D0" w:rsidRDefault="00384E6E" w:rsidP="00CC22CC">
      <w:pPr>
        <w:rPr>
          <w:rFonts w:ascii="Arial" w:hAnsi="Arial" w:cs="Arial"/>
        </w:rPr>
      </w:pPr>
    </w:p>
    <w:p w14:paraId="533A5338" w14:textId="7F975C6A" w:rsidR="00CD4ADF" w:rsidRDefault="00CD4ADF" w:rsidP="00CC22CC">
      <w:pPr>
        <w:rPr>
          <w:rFonts w:ascii="Arial" w:eastAsia="Arial" w:hAnsi="Arial" w:cs="Arial"/>
        </w:rPr>
      </w:pPr>
    </w:p>
    <w:p w14:paraId="68FE0BC5" w14:textId="77777777" w:rsidR="00CD4ADF" w:rsidRPr="00CD4ADF" w:rsidRDefault="00CD4ADF" w:rsidP="00CC22CC">
      <w:pPr>
        <w:rPr>
          <w:rFonts w:ascii="Arial" w:eastAsia="Arial" w:hAnsi="Arial" w:cs="Arial"/>
          <w:b/>
        </w:rPr>
      </w:pPr>
      <w:r w:rsidRPr="00CD4ADF">
        <w:rPr>
          <w:rFonts w:ascii="Arial" w:eastAsia="Arial" w:hAnsi="Arial" w:cs="Arial"/>
          <w:b/>
        </w:rPr>
        <w:t xml:space="preserve">Current good practice </w:t>
      </w:r>
    </w:p>
    <w:p w14:paraId="1ED565A6" w14:textId="77777777" w:rsidR="00384E6E" w:rsidRDefault="00384E6E" w:rsidP="00720A28">
      <w:pPr>
        <w:rPr>
          <w:rFonts w:ascii="Arial" w:eastAsia="Arial" w:hAnsi="Arial" w:cs="Arial"/>
        </w:rPr>
      </w:pPr>
      <w:r w:rsidRPr="00384E6E">
        <w:rPr>
          <w:rFonts w:ascii="Arial" w:eastAsia="Arial" w:hAnsi="Arial" w:cs="Arial"/>
        </w:rPr>
        <w:t>The school gathers information about disabilities, medical needs and access requirements during admission and transition processes to ensure that reasonable adjustments can be planned and implemented effectively.</w:t>
      </w:r>
    </w:p>
    <w:p w14:paraId="13986A22" w14:textId="2A4E746E" w:rsidR="00384E6E" w:rsidRDefault="00384E6E" w:rsidP="00720A28">
      <w:pPr>
        <w:rPr>
          <w:rFonts w:ascii="Arial" w:eastAsia="Arial" w:hAnsi="Arial" w:cs="Arial"/>
        </w:rPr>
      </w:pPr>
      <w:r>
        <w:rPr>
          <w:rFonts w:ascii="Arial" w:eastAsia="Arial" w:hAnsi="Arial" w:cs="Arial"/>
        </w:rPr>
        <w:t xml:space="preserve"> </w:t>
      </w:r>
    </w:p>
    <w:p w14:paraId="35D5EB5B" w14:textId="20D7D879" w:rsidR="00720A28" w:rsidRDefault="00CD4ADF" w:rsidP="00720A28">
      <w:pPr>
        <w:rPr>
          <w:rFonts w:ascii="Arial" w:hAnsi="Arial" w:cs="Arial"/>
        </w:rPr>
      </w:pPr>
      <w:r w:rsidRPr="00720A28">
        <w:rPr>
          <w:rFonts w:ascii="Arial" w:eastAsia="Arial" w:hAnsi="Arial" w:cs="Arial"/>
        </w:rPr>
        <w:t xml:space="preserve">For parents and carers of children already at the school, we will meet as soon as a disability is identified to discuss and create an individual health care plan. </w:t>
      </w:r>
      <w:r w:rsidR="00720A28">
        <w:rPr>
          <w:rFonts w:ascii="Arial" w:hAnsi="Arial" w:cs="Arial"/>
        </w:rPr>
        <w:t>We will also e</w:t>
      </w:r>
      <w:r w:rsidR="00720A28" w:rsidRPr="00720A28">
        <w:rPr>
          <w:rFonts w:ascii="Arial" w:hAnsi="Arial" w:cs="Arial"/>
        </w:rPr>
        <w:t>nsure preferences expressed by pupils or their parents are taken into consideration</w:t>
      </w:r>
      <w:r w:rsidR="00720A28">
        <w:rPr>
          <w:rFonts w:ascii="Arial" w:hAnsi="Arial" w:cs="Arial"/>
        </w:rPr>
        <w:t>.</w:t>
      </w:r>
    </w:p>
    <w:p w14:paraId="400DA60C" w14:textId="3999CB29" w:rsidR="00720A28" w:rsidRDefault="00720A28" w:rsidP="00720A28">
      <w:pPr>
        <w:rPr>
          <w:rFonts w:ascii="Arial" w:hAnsi="Arial" w:cs="Arial"/>
        </w:rPr>
      </w:pPr>
    </w:p>
    <w:p w14:paraId="5C13A39F" w14:textId="024D4287" w:rsidR="00384E6E" w:rsidRDefault="00384E6E" w:rsidP="00720A28">
      <w:pPr>
        <w:rPr>
          <w:rFonts w:ascii="Arial" w:hAnsi="Arial" w:cs="Arial"/>
        </w:rPr>
      </w:pPr>
      <w:r w:rsidRPr="00384E6E">
        <w:rPr>
          <w:rFonts w:ascii="Arial" w:hAnsi="Arial" w:cs="Arial"/>
        </w:rPr>
        <w:t>Information will be provided in alternative formats where required, including large print, simplified language, visual supports and electronic formats.</w:t>
      </w:r>
    </w:p>
    <w:p w14:paraId="68FDEA8A" w14:textId="77777777" w:rsidR="00384E6E" w:rsidRPr="00720A28" w:rsidRDefault="00384E6E" w:rsidP="00720A28">
      <w:pPr>
        <w:rPr>
          <w:rFonts w:ascii="Arial" w:hAnsi="Arial" w:cs="Arial"/>
        </w:rPr>
      </w:pPr>
    </w:p>
    <w:p w14:paraId="7AEAB701" w14:textId="2D287168" w:rsidR="00CD4ADF" w:rsidRDefault="00CD4ADF" w:rsidP="00CC22CC">
      <w:pPr>
        <w:rPr>
          <w:rFonts w:ascii="Arial" w:eastAsia="Arial" w:hAnsi="Arial" w:cs="Arial"/>
        </w:rPr>
      </w:pPr>
      <w:r w:rsidRPr="00CD4ADF">
        <w:rPr>
          <w:rFonts w:ascii="Arial" w:eastAsia="Arial" w:hAnsi="Arial" w:cs="Arial"/>
        </w:rPr>
        <w:t>The action plan outlines priorities that will increase the extent to which pupils can participate in the school curriculum</w:t>
      </w:r>
      <w:r w:rsidR="00720A28">
        <w:rPr>
          <w:rFonts w:ascii="Arial" w:eastAsia="Arial" w:hAnsi="Arial" w:cs="Arial"/>
        </w:rPr>
        <w:t>,</w:t>
      </w:r>
      <w:r w:rsidRPr="00CD4ADF">
        <w:rPr>
          <w:rFonts w:ascii="Arial" w:eastAsia="Arial" w:hAnsi="Arial" w:cs="Arial"/>
        </w:rPr>
        <w:t xml:space="preserve"> including</w:t>
      </w:r>
      <w:r w:rsidR="00720A28">
        <w:rPr>
          <w:rFonts w:ascii="Arial" w:eastAsia="Arial" w:hAnsi="Arial" w:cs="Arial"/>
        </w:rPr>
        <w:t>:</w:t>
      </w:r>
    </w:p>
    <w:p w14:paraId="77B67ED6" w14:textId="77777777" w:rsidR="00CD4ADF" w:rsidRDefault="00CD4ADF" w:rsidP="00CC22CC">
      <w:pPr>
        <w:rPr>
          <w:rFonts w:ascii="Arial" w:eastAsia="Arial" w:hAnsi="Arial" w:cs="Arial"/>
        </w:rPr>
      </w:pPr>
    </w:p>
    <w:p w14:paraId="52C044CB" w14:textId="77777777" w:rsidR="00720A28" w:rsidRPr="00CD4ADF" w:rsidRDefault="00720A28" w:rsidP="00720A28">
      <w:pPr>
        <w:pStyle w:val="ListParagraph"/>
        <w:numPr>
          <w:ilvl w:val="0"/>
          <w:numId w:val="11"/>
        </w:numPr>
        <w:rPr>
          <w:rFonts w:ascii="Arial" w:eastAsia="Arial" w:hAnsi="Arial" w:cs="Arial"/>
        </w:rPr>
      </w:pPr>
      <w:r>
        <w:rPr>
          <w:rFonts w:ascii="Arial" w:eastAsia="Arial" w:hAnsi="Arial" w:cs="Arial"/>
        </w:rPr>
        <w:t>Continuing to develop communication between stakeholders</w:t>
      </w:r>
    </w:p>
    <w:p w14:paraId="44D47CFE" w14:textId="1645D4D4" w:rsidR="00CD4ADF" w:rsidRPr="00CD4ADF" w:rsidRDefault="00720A28" w:rsidP="00CD4ADF">
      <w:pPr>
        <w:pStyle w:val="ListParagraph"/>
        <w:numPr>
          <w:ilvl w:val="0"/>
          <w:numId w:val="11"/>
        </w:numPr>
        <w:rPr>
          <w:rFonts w:ascii="Arial" w:eastAsia="Arial" w:hAnsi="Arial" w:cs="Arial"/>
        </w:rPr>
      </w:pPr>
      <w:r>
        <w:rPr>
          <w:rFonts w:ascii="Arial" w:eastAsia="Arial" w:hAnsi="Arial" w:cs="Arial"/>
        </w:rPr>
        <w:t>Considering how to modify s</w:t>
      </w:r>
      <w:r w:rsidR="00CD4ADF" w:rsidRPr="00CD4ADF">
        <w:rPr>
          <w:rFonts w:ascii="Arial" w:eastAsia="Arial" w:hAnsi="Arial" w:cs="Arial"/>
        </w:rPr>
        <w:t>chool visits and residentials</w:t>
      </w:r>
    </w:p>
    <w:p w14:paraId="134B3C5B" w14:textId="7596C2A9" w:rsidR="00CD4ADF" w:rsidRDefault="00CD4ADF" w:rsidP="00CD4ADF">
      <w:pPr>
        <w:pStyle w:val="ListParagraph"/>
        <w:numPr>
          <w:ilvl w:val="0"/>
          <w:numId w:val="11"/>
        </w:numPr>
        <w:rPr>
          <w:rFonts w:ascii="Arial" w:eastAsia="Arial" w:hAnsi="Arial" w:cs="Arial"/>
        </w:rPr>
      </w:pPr>
      <w:r w:rsidRPr="00CD4ADF">
        <w:rPr>
          <w:rFonts w:ascii="Arial" w:eastAsia="Arial" w:hAnsi="Arial" w:cs="Arial"/>
        </w:rPr>
        <w:t>Seeking to remove barriers to learning and participation</w:t>
      </w:r>
    </w:p>
    <w:p w14:paraId="1A46D5B3" w14:textId="2A80F298" w:rsidR="00CD4ADF" w:rsidRDefault="00CD4ADF" w:rsidP="00CC22CC">
      <w:pPr>
        <w:rPr>
          <w:rFonts w:ascii="Arial" w:hAnsi="Arial" w:cs="Arial"/>
        </w:rPr>
      </w:pPr>
    </w:p>
    <w:p w14:paraId="43AADF25" w14:textId="6343DE47" w:rsidR="00CD4ADF" w:rsidRPr="00720A28" w:rsidRDefault="00CD4ADF" w:rsidP="00CC22CC">
      <w:pPr>
        <w:rPr>
          <w:rFonts w:ascii="Arial" w:hAnsi="Arial" w:cs="Arial"/>
          <w:b/>
        </w:rPr>
      </w:pPr>
      <w:r w:rsidRPr="00CD4ADF">
        <w:rPr>
          <w:rFonts w:ascii="Arial" w:hAnsi="Arial" w:cs="Arial"/>
          <w:b/>
        </w:rPr>
        <w:t xml:space="preserve">Physical Environment </w:t>
      </w:r>
    </w:p>
    <w:p w14:paraId="3F7922C1" w14:textId="77777777" w:rsidR="00CD4ADF" w:rsidRDefault="00CD4ADF" w:rsidP="00CC22CC">
      <w:pPr>
        <w:rPr>
          <w:rFonts w:ascii="Arial" w:hAnsi="Arial" w:cs="Arial"/>
        </w:rPr>
      </w:pPr>
      <w:r w:rsidRPr="00CD4ADF">
        <w:rPr>
          <w:rFonts w:ascii="Arial" w:hAnsi="Arial" w:cs="Arial"/>
        </w:rPr>
        <w:t xml:space="preserve">The whole of the ground floor of the school building is accessible to wheelchair users. As a school we have ensured that we improved the physical environment in some of the following ways: </w:t>
      </w:r>
    </w:p>
    <w:p w14:paraId="4FE2B907" w14:textId="77777777" w:rsidR="00CD4ADF" w:rsidRDefault="00CD4ADF" w:rsidP="00CC22CC">
      <w:pPr>
        <w:rPr>
          <w:rFonts w:ascii="Arial" w:hAnsi="Arial" w:cs="Arial"/>
        </w:rPr>
      </w:pPr>
    </w:p>
    <w:p w14:paraId="7E607CF4" w14:textId="4EA2B5D2" w:rsidR="00CD4ADF" w:rsidRPr="00CD4ADF" w:rsidRDefault="00CD4ADF" w:rsidP="00CD4ADF">
      <w:pPr>
        <w:pStyle w:val="ListParagraph"/>
        <w:numPr>
          <w:ilvl w:val="0"/>
          <w:numId w:val="12"/>
        </w:numPr>
        <w:rPr>
          <w:rFonts w:ascii="Arial" w:hAnsi="Arial" w:cs="Arial"/>
        </w:rPr>
      </w:pPr>
      <w:r w:rsidRPr="00CD4ADF">
        <w:rPr>
          <w:rFonts w:ascii="Arial" w:hAnsi="Arial" w:cs="Arial"/>
        </w:rPr>
        <w:t xml:space="preserve">A bespoke disabled toilet for children </w:t>
      </w:r>
    </w:p>
    <w:p w14:paraId="58F1D587" w14:textId="77777777" w:rsidR="00384E6E" w:rsidRPr="00384E6E" w:rsidRDefault="00384E6E" w:rsidP="00384E6E">
      <w:pPr>
        <w:pStyle w:val="ListParagraph"/>
        <w:numPr>
          <w:ilvl w:val="0"/>
          <w:numId w:val="12"/>
        </w:numPr>
        <w:rPr>
          <w:rFonts w:ascii="Arial" w:hAnsi="Arial" w:cs="Arial"/>
        </w:rPr>
      </w:pPr>
      <w:r w:rsidRPr="00384E6E">
        <w:rPr>
          <w:rFonts w:ascii="Arial" w:hAnsi="Arial" w:cs="Arial"/>
        </w:rPr>
        <w:t>Accessible entrance routes</w:t>
      </w:r>
    </w:p>
    <w:p w14:paraId="2A7FEE72" w14:textId="77777777" w:rsidR="00384E6E" w:rsidRPr="00384E6E" w:rsidRDefault="00384E6E" w:rsidP="00384E6E">
      <w:pPr>
        <w:pStyle w:val="ListParagraph"/>
        <w:numPr>
          <w:ilvl w:val="0"/>
          <w:numId w:val="12"/>
        </w:numPr>
        <w:rPr>
          <w:rFonts w:ascii="Arial" w:hAnsi="Arial" w:cs="Arial"/>
        </w:rPr>
      </w:pPr>
      <w:r w:rsidRPr="00384E6E">
        <w:rPr>
          <w:rFonts w:ascii="Arial" w:hAnsi="Arial" w:cs="Arial"/>
        </w:rPr>
        <w:t>Accessible evacuation procedures</w:t>
      </w:r>
    </w:p>
    <w:p w14:paraId="08EB675B" w14:textId="77777777" w:rsidR="00384E6E" w:rsidRPr="00384E6E" w:rsidRDefault="00384E6E" w:rsidP="00384E6E">
      <w:pPr>
        <w:pStyle w:val="ListParagraph"/>
        <w:numPr>
          <w:ilvl w:val="0"/>
          <w:numId w:val="12"/>
        </w:numPr>
        <w:rPr>
          <w:rFonts w:ascii="Arial" w:hAnsi="Arial" w:cs="Arial"/>
        </w:rPr>
      </w:pPr>
      <w:r w:rsidRPr="00384E6E">
        <w:rPr>
          <w:rFonts w:ascii="Arial" w:hAnsi="Arial" w:cs="Arial"/>
        </w:rPr>
        <w:t>Disabled visitor parking</w:t>
      </w:r>
    </w:p>
    <w:p w14:paraId="49E8BCAA" w14:textId="77777777" w:rsidR="00384E6E" w:rsidRPr="00384E6E" w:rsidRDefault="00384E6E" w:rsidP="00384E6E">
      <w:pPr>
        <w:pStyle w:val="ListParagraph"/>
        <w:numPr>
          <w:ilvl w:val="0"/>
          <w:numId w:val="12"/>
        </w:numPr>
        <w:rPr>
          <w:rFonts w:ascii="Arial" w:hAnsi="Arial" w:cs="Arial"/>
        </w:rPr>
      </w:pPr>
      <w:r w:rsidRPr="00384E6E">
        <w:rPr>
          <w:rFonts w:ascii="Arial" w:hAnsi="Arial" w:cs="Arial"/>
        </w:rPr>
        <w:t>Accessible toilet facilities</w:t>
      </w:r>
    </w:p>
    <w:p w14:paraId="009A9EDA" w14:textId="77777777" w:rsidR="00384E6E" w:rsidRPr="00384E6E" w:rsidRDefault="00384E6E" w:rsidP="00384E6E">
      <w:pPr>
        <w:pStyle w:val="ListParagraph"/>
        <w:numPr>
          <w:ilvl w:val="0"/>
          <w:numId w:val="12"/>
        </w:numPr>
        <w:rPr>
          <w:rFonts w:ascii="Arial" w:hAnsi="Arial" w:cs="Arial"/>
        </w:rPr>
      </w:pPr>
      <w:r w:rsidRPr="00384E6E">
        <w:rPr>
          <w:rFonts w:ascii="Arial" w:hAnsi="Arial" w:cs="Arial"/>
        </w:rPr>
        <w:t>Appropriate signage</w:t>
      </w:r>
    </w:p>
    <w:p w14:paraId="2FE77E65" w14:textId="46CCC38C" w:rsidR="00CD4ADF" w:rsidRDefault="00384E6E" w:rsidP="00384E6E">
      <w:pPr>
        <w:pStyle w:val="ListParagraph"/>
        <w:numPr>
          <w:ilvl w:val="0"/>
          <w:numId w:val="12"/>
        </w:numPr>
        <w:rPr>
          <w:rFonts w:ascii="Arial" w:hAnsi="Arial" w:cs="Arial"/>
        </w:rPr>
      </w:pPr>
      <w:r w:rsidRPr="00384E6E">
        <w:rPr>
          <w:rFonts w:ascii="Arial" w:hAnsi="Arial" w:cs="Arial"/>
        </w:rPr>
        <w:t>Adjustable furniture where required</w:t>
      </w:r>
      <w:r w:rsidR="00CD4ADF" w:rsidRPr="00CD4ADF">
        <w:rPr>
          <w:rFonts w:ascii="Arial" w:hAnsi="Arial" w:cs="Arial"/>
        </w:rPr>
        <w:t xml:space="preserve"> </w:t>
      </w:r>
    </w:p>
    <w:p w14:paraId="7B998E2C" w14:textId="3D178056" w:rsidR="00720A28" w:rsidRDefault="00720A28" w:rsidP="00720A28">
      <w:pPr>
        <w:rPr>
          <w:rFonts w:ascii="Arial" w:hAnsi="Arial" w:cs="Arial"/>
        </w:rPr>
      </w:pPr>
    </w:p>
    <w:p w14:paraId="49A34134" w14:textId="51954D4D" w:rsidR="00720A28" w:rsidRDefault="00720A28" w:rsidP="00720A28">
      <w:pPr>
        <w:rPr>
          <w:rFonts w:ascii="Arial" w:hAnsi="Arial" w:cs="Arial"/>
          <w:b/>
        </w:rPr>
      </w:pPr>
      <w:r w:rsidRPr="00720A28">
        <w:rPr>
          <w:rFonts w:ascii="Arial" w:hAnsi="Arial" w:cs="Arial"/>
          <w:b/>
        </w:rPr>
        <w:t>Curriculum</w:t>
      </w:r>
    </w:p>
    <w:p w14:paraId="3926BE2D" w14:textId="77777777" w:rsidR="00720A28" w:rsidRDefault="00720A28" w:rsidP="00720A28">
      <w:pPr>
        <w:rPr>
          <w:rFonts w:ascii="Arial" w:hAnsi="Arial" w:cs="Arial"/>
        </w:rPr>
      </w:pPr>
      <w:r w:rsidRPr="00720A28">
        <w:rPr>
          <w:rFonts w:ascii="Arial" w:hAnsi="Arial" w:cs="Arial"/>
        </w:rPr>
        <w:t xml:space="preserve">Some areas of the curriculum </w:t>
      </w:r>
      <w:r>
        <w:rPr>
          <w:rFonts w:ascii="Arial" w:hAnsi="Arial" w:cs="Arial"/>
        </w:rPr>
        <w:t xml:space="preserve">may </w:t>
      </w:r>
      <w:r w:rsidRPr="00720A28">
        <w:rPr>
          <w:rFonts w:ascii="Arial" w:hAnsi="Arial" w:cs="Arial"/>
        </w:rPr>
        <w:t>present particular challenges, for example: PE for pupils with a physical impairment, science and design technology for pupils with a visual impairment, and core subjects for pupils with learning difficulties. Other issues can affect the participation of disabled pupils, for example: bullying, peer relationships, policies on the administration of medicines, the provision of personal care, the presence or lack of role models or images of disabled people</w:t>
      </w:r>
      <w:r>
        <w:rPr>
          <w:rFonts w:ascii="Arial" w:hAnsi="Arial" w:cs="Arial"/>
        </w:rPr>
        <w:t xml:space="preserve">. </w:t>
      </w:r>
    </w:p>
    <w:p w14:paraId="168D1C70" w14:textId="77777777" w:rsidR="00720A28" w:rsidRDefault="00720A28" w:rsidP="00720A28">
      <w:pPr>
        <w:rPr>
          <w:rFonts w:ascii="Arial" w:hAnsi="Arial" w:cs="Arial"/>
        </w:rPr>
      </w:pPr>
    </w:p>
    <w:p w14:paraId="50F64228" w14:textId="03937FC5" w:rsidR="00720A28" w:rsidRDefault="00720A28" w:rsidP="00720A28">
      <w:pPr>
        <w:rPr>
          <w:rFonts w:ascii="Arial" w:hAnsi="Arial" w:cs="Arial"/>
        </w:rPr>
      </w:pPr>
      <w:proofErr w:type="spellStart"/>
      <w:r>
        <w:rPr>
          <w:rFonts w:ascii="Arial" w:hAnsi="Arial" w:cs="Arial"/>
        </w:rPr>
        <w:t>Mengham</w:t>
      </w:r>
      <w:proofErr w:type="spellEnd"/>
      <w:r>
        <w:rPr>
          <w:rFonts w:ascii="Arial" w:hAnsi="Arial" w:cs="Arial"/>
        </w:rPr>
        <w:t xml:space="preserve"> Junior School</w:t>
      </w:r>
      <w:r w:rsidRPr="00720A28">
        <w:rPr>
          <w:rFonts w:ascii="Arial" w:hAnsi="Arial" w:cs="Arial"/>
        </w:rPr>
        <w:t xml:space="preserve"> seeks to improve the delivery of </w:t>
      </w:r>
      <w:r>
        <w:rPr>
          <w:rFonts w:ascii="Arial" w:hAnsi="Arial" w:cs="Arial"/>
        </w:rPr>
        <w:t xml:space="preserve">the </w:t>
      </w:r>
      <w:r w:rsidRPr="00720A28">
        <w:rPr>
          <w:rFonts w:ascii="Arial" w:hAnsi="Arial" w:cs="Arial"/>
        </w:rPr>
        <w:t>curriculum (where appropriate to need)</w:t>
      </w:r>
      <w:r>
        <w:rPr>
          <w:rFonts w:ascii="Arial" w:hAnsi="Arial" w:cs="Arial"/>
        </w:rPr>
        <w:t xml:space="preserve"> for example, </w:t>
      </w:r>
      <w:r w:rsidRPr="00720A28">
        <w:rPr>
          <w:rFonts w:ascii="Arial" w:hAnsi="Arial" w:cs="Arial"/>
        </w:rPr>
        <w:t>by:</w:t>
      </w:r>
    </w:p>
    <w:p w14:paraId="156A1F55" w14:textId="5C9B681F" w:rsidR="00720A28" w:rsidRDefault="00720A28" w:rsidP="00720A28">
      <w:pPr>
        <w:rPr>
          <w:rFonts w:ascii="Arial" w:hAnsi="Arial" w:cs="Arial"/>
        </w:rPr>
      </w:pPr>
      <w:r w:rsidRPr="00720A28">
        <w:rPr>
          <w:rFonts w:ascii="Arial" w:hAnsi="Arial" w:cs="Arial"/>
        </w:rPr>
        <w:t xml:space="preserve"> </w:t>
      </w:r>
    </w:p>
    <w:p w14:paraId="7A0FE554" w14:textId="1B95CB0D" w:rsidR="00720A28" w:rsidRDefault="00720A28" w:rsidP="00720A28">
      <w:pPr>
        <w:pStyle w:val="ListParagraph"/>
        <w:numPr>
          <w:ilvl w:val="0"/>
          <w:numId w:val="13"/>
        </w:numPr>
        <w:rPr>
          <w:rFonts w:ascii="Arial" w:hAnsi="Arial" w:cs="Arial"/>
        </w:rPr>
      </w:pPr>
      <w:r w:rsidRPr="00720A28">
        <w:rPr>
          <w:rFonts w:ascii="Arial" w:hAnsi="Arial" w:cs="Arial"/>
        </w:rPr>
        <w:t xml:space="preserve">Providing information in simple language, symbols, </w:t>
      </w:r>
      <w:r>
        <w:rPr>
          <w:rFonts w:ascii="Arial" w:hAnsi="Arial" w:cs="Arial"/>
        </w:rPr>
        <w:t xml:space="preserve">large </w:t>
      </w:r>
      <w:r w:rsidRPr="00720A28">
        <w:rPr>
          <w:rFonts w:ascii="Arial" w:hAnsi="Arial" w:cs="Arial"/>
        </w:rPr>
        <w:t xml:space="preserve">print, coloured overlays etc. </w:t>
      </w:r>
    </w:p>
    <w:p w14:paraId="67C357DD" w14:textId="24B54EEC" w:rsidR="00720A28" w:rsidRDefault="00720A28" w:rsidP="00720A28">
      <w:pPr>
        <w:pStyle w:val="ListParagraph"/>
        <w:numPr>
          <w:ilvl w:val="0"/>
          <w:numId w:val="13"/>
        </w:numPr>
        <w:rPr>
          <w:rFonts w:ascii="Arial" w:hAnsi="Arial" w:cs="Arial"/>
        </w:rPr>
      </w:pPr>
      <w:r w:rsidRPr="00720A28">
        <w:rPr>
          <w:rFonts w:ascii="Arial" w:hAnsi="Arial" w:cs="Arial"/>
        </w:rPr>
        <w:t>Ensur</w:t>
      </w:r>
      <w:r>
        <w:rPr>
          <w:rFonts w:ascii="Arial" w:hAnsi="Arial" w:cs="Arial"/>
        </w:rPr>
        <w:t>ing</w:t>
      </w:r>
      <w:r w:rsidRPr="00720A28">
        <w:rPr>
          <w:rFonts w:ascii="Arial" w:hAnsi="Arial" w:cs="Arial"/>
        </w:rPr>
        <w:t xml:space="preserve"> information is presented in a user friendly and age appropriate way.</w:t>
      </w:r>
    </w:p>
    <w:p w14:paraId="7A5D3538" w14:textId="3DE8D23D" w:rsidR="00384E6E" w:rsidRDefault="00384E6E" w:rsidP="00384E6E">
      <w:pPr>
        <w:pStyle w:val="ListParagraph"/>
        <w:numPr>
          <w:ilvl w:val="0"/>
          <w:numId w:val="13"/>
        </w:numPr>
        <w:rPr>
          <w:rFonts w:ascii="Arial" w:hAnsi="Arial" w:cs="Arial"/>
        </w:rPr>
      </w:pPr>
      <w:r w:rsidRPr="00384E6E">
        <w:rPr>
          <w:rFonts w:ascii="Arial" w:hAnsi="Arial" w:cs="Arial"/>
        </w:rPr>
        <w:t>Adaptation of teaching, learning activities, resources and assessment arrangements</w:t>
      </w:r>
    </w:p>
    <w:p w14:paraId="27D64202" w14:textId="77777777" w:rsidR="00384E6E" w:rsidRDefault="00384E6E" w:rsidP="00384E6E">
      <w:pPr>
        <w:pStyle w:val="ListParagraph"/>
        <w:rPr>
          <w:rFonts w:ascii="Arial" w:hAnsi="Arial" w:cs="Arial"/>
        </w:rPr>
      </w:pPr>
    </w:p>
    <w:p w14:paraId="327976C1" w14:textId="64CFA95E" w:rsidR="00384E6E" w:rsidRPr="00384E6E" w:rsidRDefault="00384E6E" w:rsidP="00384E6E">
      <w:pPr>
        <w:pStyle w:val="ListParagraph"/>
        <w:ind w:left="0"/>
        <w:rPr>
          <w:rFonts w:ascii="Arial" w:hAnsi="Arial" w:cs="Arial"/>
        </w:rPr>
      </w:pPr>
      <w:r w:rsidRPr="00384E6E">
        <w:rPr>
          <w:rFonts w:ascii="Arial" w:hAnsi="Arial" w:cs="Arial"/>
        </w:rPr>
        <w:t>The school will seek to ensure that digital resources and online communications are accessible to pupils and families with disabilities wherever reasonably practicable.</w:t>
      </w:r>
    </w:p>
    <w:p w14:paraId="0A457C9D" w14:textId="77777777" w:rsidR="00384E6E" w:rsidRDefault="00384E6E" w:rsidP="00CC22CC">
      <w:pPr>
        <w:rPr>
          <w:rFonts w:ascii="Arial" w:hAnsi="Arial" w:cs="Arial"/>
          <w:b/>
        </w:rPr>
      </w:pPr>
    </w:p>
    <w:p w14:paraId="69F230A2" w14:textId="5D19E56D" w:rsidR="004F58CF" w:rsidRDefault="004F58CF" w:rsidP="00CC22CC">
      <w:pPr>
        <w:rPr>
          <w:rFonts w:ascii="Arial" w:hAnsi="Arial" w:cs="Arial"/>
        </w:rPr>
      </w:pPr>
      <w:r w:rsidRPr="004F58CF">
        <w:rPr>
          <w:rFonts w:ascii="Arial" w:hAnsi="Arial" w:cs="Arial"/>
        </w:rPr>
        <w:t xml:space="preserve">The school will continue to seek and follow the advice of Local Authority services such as </w:t>
      </w:r>
      <w:r>
        <w:rPr>
          <w:rFonts w:ascii="Arial" w:hAnsi="Arial" w:cs="Arial"/>
        </w:rPr>
        <w:t>specialist</w:t>
      </w:r>
      <w:r w:rsidRPr="004F58CF">
        <w:rPr>
          <w:rFonts w:ascii="Arial" w:hAnsi="Arial" w:cs="Arial"/>
        </w:rPr>
        <w:t xml:space="preserve"> teacher advisors and appropriate health professionals from local NHS trusts.</w:t>
      </w:r>
    </w:p>
    <w:p w14:paraId="458371D2" w14:textId="77777777" w:rsidR="00D50564" w:rsidRPr="004F58CF" w:rsidRDefault="00D50564" w:rsidP="00CC22CC">
      <w:pPr>
        <w:rPr>
          <w:rFonts w:ascii="Arial" w:hAnsi="Arial" w:cs="Arial"/>
        </w:rPr>
      </w:pPr>
    </w:p>
    <w:p w14:paraId="2A9BBABD" w14:textId="1A04F56E" w:rsidR="00CC22CC" w:rsidRDefault="004F58CF" w:rsidP="00CC22CC">
      <w:pPr>
        <w:rPr>
          <w:rFonts w:ascii="Arial" w:hAnsi="Arial" w:cs="Arial"/>
        </w:rPr>
      </w:pPr>
      <w:r w:rsidRPr="004F58CF">
        <w:rPr>
          <w:rFonts w:ascii="Arial" w:hAnsi="Arial" w:cs="Arial"/>
        </w:rPr>
        <w:t>The school will take a</w:t>
      </w:r>
      <w:r>
        <w:rPr>
          <w:rFonts w:ascii="Arial" w:hAnsi="Arial" w:cs="Arial"/>
        </w:rPr>
        <w:t>cc</w:t>
      </w:r>
      <w:r w:rsidRPr="004F58CF">
        <w:rPr>
          <w:rFonts w:ascii="Arial" w:hAnsi="Arial" w:cs="Arial"/>
        </w:rPr>
        <w:t>ount of the needs of the pupils and visitors with physical difficulties and sensory impairments when planning and undertaking future improvements and refurbishments of the site and p</w:t>
      </w:r>
      <w:r>
        <w:rPr>
          <w:rFonts w:ascii="Arial" w:hAnsi="Arial" w:cs="Arial"/>
        </w:rPr>
        <w:t>re</w:t>
      </w:r>
      <w:r w:rsidRPr="004F58CF">
        <w:rPr>
          <w:rFonts w:ascii="Arial" w:hAnsi="Arial" w:cs="Arial"/>
        </w:rPr>
        <w:t>mises.</w:t>
      </w:r>
    </w:p>
    <w:p w14:paraId="3E9F16C1" w14:textId="77777777" w:rsidR="004F58CF" w:rsidRDefault="004F58CF" w:rsidP="00CC22CC">
      <w:pPr>
        <w:rPr>
          <w:rFonts w:ascii="Arial" w:hAnsi="Arial" w:cs="Arial"/>
          <w:sz w:val="28"/>
          <w:szCs w:val="28"/>
        </w:rPr>
      </w:pPr>
    </w:p>
    <w:p w14:paraId="44EB5328" w14:textId="0B6CF8E0" w:rsidR="00CB4976" w:rsidRDefault="00CB4976" w:rsidP="00CB4976">
      <w:pPr>
        <w:jc w:val="center"/>
        <w:rPr>
          <w:rFonts w:ascii="Arial" w:hAnsi="Arial" w:cs="Arial"/>
          <w:b/>
          <w:sz w:val="28"/>
          <w:szCs w:val="28"/>
          <w:u w:val="single"/>
        </w:rPr>
      </w:pPr>
      <w:r w:rsidRPr="00CC22CC">
        <w:rPr>
          <w:rFonts w:ascii="Arial" w:hAnsi="Arial" w:cs="Arial"/>
          <w:b/>
          <w:sz w:val="28"/>
          <w:szCs w:val="28"/>
          <w:u w:val="single"/>
        </w:rPr>
        <w:t xml:space="preserve">Mengham Junior School Accessibility </w:t>
      </w:r>
      <w:r>
        <w:rPr>
          <w:rFonts w:ascii="Arial" w:hAnsi="Arial" w:cs="Arial"/>
          <w:b/>
          <w:sz w:val="28"/>
          <w:szCs w:val="28"/>
          <w:u w:val="single"/>
        </w:rPr>
        <w:t xml:space="preserve">Action </w:t>
      </w:r>
      <w:r w:rsidRPr="00CC22CC">
        <w:rPr>
          <w:rFonts w:ascii="Arial" w:hAnsi="Arial" w:cs="Arial"/>
          <w:b/>
          <w:sz w:val="28"/>
          <w:szCs w:val="28"/>
          <w:u w:val="single"/>
        </w:rPr>
        <w:t>Plan</w:t>
      </w:r>
      <w:r w:rsidR="006D090A">
        <w:rPr>
          <w:rFonts w:ascii="Arial" w:hAnsi="Arial" w:cs="Arial"/>
          <w:b/>
          <w:sz w:val="28"/>
          <w:szCs w:val="28"/>
          <w:u w:val="single"/>
        </w:rPr>
        <w:t xml:space="preserve"> 20</w:t>
      </w:r>
      <w:r w:rsidR="003E6EE6">
        <w:rPr>
          <w:rFonts w:ascii="Arial" w:hAnsi="Arial" w:cs="Arial"/>
          <w:b/>
          <w:sz w:val="28"/>
          <w:szCs w:val="28"/>
          <w:u w:val="single"/>
        </w:rPr>
        <w:t>24</w:t>
      </w:r>
      <w:r w:rsidR="006D090A">
        <w:rPr>
          <w:rFonts w:ascii="Arial" w:hAnsi="Arial" w:cs="Arial"/>
          <w:b/>
          <w:sz w:val="28"/>
          <w:szCs w:val="28"/>
          <w:u w:val="single"/>
        </w:rPr>
        <w:t>-202</w:t>
      </w:r>
      <w:r w:rsidR="003E6EE6">
        <w:rPr>
          <w:rFonts w:ascii="Arial" w:hAnsi="Arial" w:cs="Arial"/>
          <w:b/>
          <w:sz w:val="28"/>
          <w:szCs w:val="28"/>
          <w:u w:val="single"/>
        </w:rPr>
        <w:t>7</w:t>
      </w:r>
    </w:p>
    <w:p w14:paraId="27EE0060" w14:textId="77777777" w:rsidR="00CB4976" w:rsidRDefault="00CB4976" w:rsidP="00CB4976">
      <w:pPr>
        <w:rPr>
          <w:rFonts w:ascii="Arial" w:hAnsi="Arial" w:cs="Arial"/>
          <w:sz w:val="28"/>
          <w:szCs w:val="28"/>
        </w:rPr>
      </w:pPr>
    </w:p>
    <w:p w14:paraId="2B99B86B" w14:textId="77777777" w:rsidR="00CB4976" w:rsidRPr="00045B3E" w:rsidRDefault="00CB4976" w:rsidP="00CB4976">
      <w:pPr>
        <w:rPr>
          <w:rFonts w:ascii="Arial" w:hAnsi="Arial" w:cs="Arial"/>
          <w:b/>
          <w:sz w:val="28"/>
          <w:szCs w:val="28"/>
        </w:rPr>
      </w:pPr>
    </w:p>
    <w:tbl>
      <w:tblPr>
        <w:tblStyle w:val="TableGrid"/>
        <w:tblW w:w="10916" w:type="dxa"/>
        <w:tblInd w:w="-743" w:type="dxa"/>
        <w:tblLook w:val="04A0" w:firstRow="1" w:lastRow="0" w:firstColumn="1" w:lastColumn="0" w:noHBand="0" w:noVBand="1"/>
      </w:tblPr>
      <w:tblGrid>
        <w:gridCol w:w="1699"/>
        <w:gridCol w:w="7232"/>
        <w:gridCol w:w="1985"/>
      </w:tblGrid>
      <w:tr w:rsidR="00CB4976" w:rsidRPr="00045B3E" w14:paraId="4C417686" w14:textId="77777777" w:rsidTr="00D50564">
        <w:tc>
          <w:tcPr>
            <w:tcW w:w="1699" w:type="dxa"/>
            <w:shd w:val="clear" w:color="auto" w:fill="00B0F0"/>
          </w:tcPr>
          <w:p w14:paraId="1E58D561" w14:textId="77777777" w:rsidR="00CB4976" w:rsidRPr="00045B3E" w:rsidRDefault="00CB4976" w:rsidP="006E77E5">
            <w:pPr>
              <w:jc w:val="center"/>
              <w:rPr>
                <w:rFonts w:ascii="Arial" w:hAnsi="Arial" w:cs="Arial"/>
                <w:b/>
                <w:sz w:val="22"/>
                <w:szCs w:val="22"/>
              </w:rPr>
            </w:pPr>
            <w:r w:rsidRPr="00045B3E">
              <w:rPr>
                <w:rFonts w:ascii="Arial" w:hAnsi="Arial" w:cs="Arial"/>
                <w:b/>
                <w:sz w:val="22"/>
                <w:szCs w:val="22"/>
              </w:rPr>
              <w:t>Objective</w:t>
            </w:r>
          </w:p>
        </w:tc>
        <w:tc>
          <w:tcPr>
            <w:tcW w:w="7232" w:type="dxa"/>
            <w:shd w:val="clear" w:color="auto" w:fill="00B0F0"/>
          </w:tcPr>
          <w:p w14:paraId="1B2716FD" w14:textId="77777777" w:rsidR="00CB4976" w:rsidRPr="00045B3E" w:rsidRDefault="00CB4976" w:rsidP="006E77E5">
            <w:pPr>
              <w:jc w:val="center"/>
              <w:rPr>
                <w:rFonts w:ascii="Arial" w:hAnsi="Arial" w:cs="Arial"/>
                <w:b/>
                <w:sz w:val="22"/>
                <w:szCs w:val="22"/>
              </w:rPr>
            </w:pPr>
            <w:r w:rsidRPr="00045B3E">
              <w:rPr>
                <w:rFonts w:ascii="Arial" w:hAnsi="Arial" w:cs="Arial"/>
                <w:b/>
                <w:sz w:val="22"/>
                <w:szCs w:val="22"/>
              </w:rPr>
              <w:t>What will happen?</w:t>
            </w:r>
          </w:p>
          <w:p w14:paraId="14A10A44" w14:textId="77777777" w:rsidR="00CB4976" w:rsidRPr="00045B3E" w:rsidRDefault="00CB4976" w:rsidP="006E77E5">
            <w:pPr>
              <w:jc w:val="center"/>
              <w:rPr>
                <w:rFonts w:ascii="Arial" w:hAnsi="Arial" w:cs="Arial"/>
                <w:b/>
                <w:sz w:val="22"/>
                <w:szCs w:val="22"/>
              </w:rPr>
            </w:pPr>
            <w:r w:rsidRPr="00045B3E">
              <w:rPr>
                <w:rFonts w:ascii="Arial" w:hAnsi="Arial" w:cs="Arial"/>
                <w:b/>
                <w:sz w:val="22"/>
                <w:szCs w:val="22"/>
              </w:rPr>
              <w:t>When will it happen and who is responsible?</w:t>
            </w:r>
          </w:p>
        </w:tc>
        <w:tc>
          <w:tcPr>
            <w:tcW w:w="1985" w:type="dxa"/>
            <w:shd w:val="clear" w:color="auto" w:fill="00B0F0"/>
          </w:tcPr>
          <w:p w14:paraId="50DA7C8E" w14:textId="77777777" w:rsidR="00CB4976" w:rsidRPr="00045B3E" w:rsidRDefault="00CB4976" w:rsidP="006E77E5">
            <w:pPr>
              <w:jc w:val="center"/>
              <w:rPr>
                <w:rFonts w:ascii="Arial" w:hAnsi="Arial" w:cs="Arial"/>
                <w:b/>
                <w:sz w:val="22"/>
                <w:szCs w:val="22"/>
              </w:rPr>
            </w:pPr>
            <w:r w:rsidRPr="00045B3E">
              <w:rPr>
                <w:rFonts w:ascii="Arial" w:hAnsi="Arial" w:cs="Arial"/>
                <w:b/>
                <w:sz w:val="22"/>
                <w:szCs w:val="22"/>
              </w:rPr>
              <w:t>Success Criteria</w:t>
            </w:r>
          </w:p>
        </w:tc>
      </w:tr>
      <w:tr w:rsidR="00CB4976" w14:paraId="51349C6B" w14:textId="77777777" w:rsidTr="4631EC41">
        <w:tc>
          <w:tcPr>
            <w:tcW w:w="1699" w:type="dxa"/>
          </w:tcPr>
          <w:p w14:paraId="47D45231" w14:textId="79B60433" w:rsidR="00CB4976" w:rsidRPr="00045B3E" w:rsidRDefault="4631EC41" w:rsidP="006E77E5">
            <w:pPr>
              <w:rPr>
                <w:rFonts w:ascii="Arial" w:hAnsi="Arial" w:cs="Arial"/>
                <w:sz w:val="22"/>
                <w:szCs w:val="22"/>
              </w:rPr>
            </w:pPr>
            <w:r w:rsidRPr="00045B3E">
              <w:rPr>
                <w:rFonts w:ascii="Arial" w:hAnsi="Arial" w:cs="Arial"/>
                <w:sz w:val="22"/>
                <w:szCs w:val="22"/>
              </w:rPr>
              <w:t>To ensure information is comm</w:t>
            </w:r>
            <w:r w:rsidR="00045B3E">
              <w:rPr>
                <w:rFonts w:ascii="Arial" w:hAnsi="Arial" w:cs="Arial"/>
                <w:sz w:val="22"/>
                <w:szCs w:val="22"/>
              </w:rPr>
              <w:t>unicated effectively to parents.</w:t>
            </w:r>
          </w:p>
        </w:tc>
        <w:tc>
          <w:tcPr>
            <w:tcW w:w="7232" w:type="dxa"/>
          </w:tcPr>
          <w:p w14:paraId="40F1B3FB" w14:textId="57C204F8" w:rsidR="00045B3E" w:rsidRDefault="00045B3E" w:rsidP="00045B3E">
            <w:pPr>
              <w:rPr>
                <w:rFonts w:ascii="Arial" w:hAnsi="Arial" w:cs="Arial"/>
                <w:sz w:val="22"/>
                <w:szCs w:val="22"/>
              </w:rPr>
            </w:pPr>
            <w:r>
              <w:rPr>
                <w:rFonts w:ascii="Arial" w:hAnsi="Arial" w:cs="Arial"/>
                <w:sz w:val="22"/>
                <w:szCs w:val="22"/>
              </w:rPr>
              <w:t>T</w:t>
            </w:r>
            <w:r w:rsidRPr="00045B3E">
              <w:rPr>
                <w:rFonts w:ascii="Arial" w:hAnsi="Arial" w:cs="Arial"/>
                <w:sz w:val="22"/>
                <w:szCs w:val="22"/>
              </w:rPr>
              <w:t xml:space="preserve">he </w:t>
            </w:r>
            <w:proofErr w:type="spellStart"/>
            <w:r w:rsidRPr="00045B3E">
              <w:rPr>
                <w:rFonts w:ascii="Arial" w:hAnsi="Arial" w:cs="Arial"/>
                <w:sz w:val="22"/>
                <w:szCs w:val="22"/>
              </w:rPr>
              <w:t>SENCo</w:t>
            </w:r>
            <w:proofErr w:type="spellEnd"/>
            <w:r>
              <w:rPr>
                <w:rFonts w:ascii="Arial" w:hAnsi="Arial" w:cs="Arial"/>
                <w:sz w:val="22"/>
                <w:szCs w:val="22"/>
              </w:rPr>
              <w:t xml:space="preserve"> will:</w:t>
            </w:r>
          </w:p>
          <w:p w14:paraId="0BD1B26B" w14:textId="10027D3E" w:rsidR="00045B3E" w:rsidRPr="00045B3E" w:rsidRDefault="00045B3E" w:rsidP="00045B3E">
            <w:pPr>
              <w:pStyle w:val="ListParagraph"/>
              <w:numPr>
                <w:ilvl w:val="0"/>
                <w:numId w:val="5"/>
              </w:numPr>
              <w:rPr>
                <w:rFonts w:ascii="Arial" w:hAnsi="Arial" w:cs="Arial"/>
                <w:sz w:val="22"/>
                <w:szCs w:val="22"/>
              </w:rPr>
            </w:pPr>
            <w:r w:rsidRPr="00045B3E">
              <w:rPr>
                <w:rFonts w:ascii="Arial" w:hAnsi="Arial" w:cs="Arial"/>
                <w:sz w:val="22"/>
                <w:szCs w:val="22"/>
              </w:rPr>
              <w:t>Update the SEND report each year and add to the school website.</w:t>
            </w:r>
          </w:p>
          <w:p w14:paraId="3A5EF7AE" w14:textId="25A56E97" w:rsidR="00045B3E" w:rsidRPr="00045B3E" w:rsidRDefault="00045B3E" w:rsidP="00045B3E">
            <w:pPr>
              <w:pStyle w:val="ListParagraph"/>
              <w:numPr>
                <w:ilvl w:val="0"/>
                <w:numId w:val="5"/>
              </w:numPr>
              <w:rPr>
                <w:rFonts w:ascii="Arial" w:hAnsi="Arial" w:cs="Arial"/>
                <w:sz w:val="22"/>
                <w:szCs w:val="22"/>
              </w:rPr>
            </w:pPr>
            <w:r w:rsidRPr="00045B3E">
              <w:rPr>
                <w:rFonts w:ascii="Arial" w:hAnsi="Arial" w:cs="Arial"/>
                <w:sz w:val="22"/>
                <w:szCs w:val="22"/>
              </w:rPr>
              <w:t>Inform</w:t>
            </w:r>
            <w:r>
              <w:rPr>
                <w:rFonts w:ascii="Arial" w:hAnsi="Arial" w:cs="Arial"/>
                <w:sz w:val="22"/>
                <w:szCs w:val="22"/>
              </w:rPr>
              <w:t xml:space="preserve"> parents of children </w:t>
            </w:r>
            <w:r w:rsidRPr="00045B3E">
              <w:rPr>
                <w:rFonts w:ascii="Arial" w:hAnsi="Arial" w:cs="Arial"/>
                <w:sz w:val="22"/>
                <w:szCs w:val="22"/>
              </w:rPr>
              <w:t>on the SEN</w:t>
            </w:r>
            <w:r>
              <w:rPr>
                <w:rFonts w:ascii="Arial" w:hAnsi="Arial" w:cs="Arial"/>
                <w:sz w:val="22"/>
                <w:szCs w:val="22"/>
              </w:rPr>
              <w:t>D</w:t>
            </w:r>
            <w:r w:rsidRPr="00045B3E">
              <w:rPr>
                <w:rFonts w:ascii="Arial" w:hAnsi="Arial" w:cs="Arial"/>
                <w:sz w:val="22"/>
                <w:szCs w:val="22"/>
              </w:rPr>
              <w:t xml:space="preserve"> register </w:t>
            </w:r>
            <w:r w:rsidR="00720A28">
              <w:rPr>
                <w:rFonts w:ascii="Arial" w:hAnsi="Arial" w:cs="Arial"/>
                <w:sz w:val="22"/>
                <w:szCs w:val="22"/>
              </w:rPr>
              <w:t xml:space="preserve">are informed and provided with a reason </w:t>
            </w:r>
            <w:r w:rsidRPr="00045B3E">
              <w:rPr>
                <w:rFonts w:ascii="Arial" w:hAnsi="Arial" w:cs="Arial"/>
                <w:sz w:val="22"/>
                <w:szCs w:val="22"/>
              </w:rPr>
              <w:t>why.</w:t>
            </w:r>
          </w:p>
          <w:p w14:paraId="321F88AB" w14:textId="057EEB2D" w:rsidR="00045B3E" w:rsidRPr="00045B3E" w:rsidRDefault="00045B3E" w:rsidP="00045B3E">
            <w:pPr>
              <w:pStyle w:val="ListParagraph"/>
              <w:numPr>
                <w:ilvl w:val="0"/>
                <w:numId w:val="5"/>
              </w:numPr>
              <w:rPr>
                <w:rFonts w:ascii="Arial" w:hAnsi="Arial" w:cs="Arial"/>
                <w:sz w:val="22"/>
                <w:szCs w:val="22"/>
              </w:rPr>
            </w:pPr>
            <w:r w:rsidRPr="00045B3E">
              <w:rPr>
                <w:rFonts w:ascii="Arial" w:hAnsi="Arial" w:cs="Arial"/>
                <w:sz w:val="22"/>
                <w:szCs w:val="22"/>
              </w:rPr>
              <w:t>Meet with parents as needed.</w:t>
            </w:r>
          </w:p>
          <w:p w14:paraId="03EDC630" w14:textId="79A9212C" w:rsidR="00045B3E" w:rsidRDefault="00045B3E" w:rsidP="00045B3E">
            <w:pPr>
              <w:pStyle w:val="ListParagraph"/>
              <w:numPr>
                <w:ilvl w:val="0"/>
                <w:numId w:val="5"/>
              </w:numPr>
              <w:rPr>
                <w:rFonts w:ascii="Arial" w:hAnsi="Arial" w:cs="Arial"/>
                <w:sz w:val="22"/>
                <w:szCs w:val="22"/>
              </w:rPr>
            </w:pPr>
            <w:r w:rsidRPr="00045B3E">
              <w:rPr>
                <w:rFonts w:ascii="Arial" w:hAnsi="Arial" w:cs="Arial"/>
                <w:sz w:val="22"/>
                <w:szCs w:val="22"/>
              </w:rPr>
              <w:t>Inform parents which interventions are taking place, what the purpose is and the impact.</w:t>
            </w:r>
          </w:p>
          <w:p w14:paraId="08A920DE" w14:textId="77777777" w:rsidR="00045B3E" w:rsidRPr="00045B3E" w:rsidRDefault="00045B3E" w:rsidP="00045B3E">
            <w:pPr>
              <w:pStyle w:val="ListParagraph"/>
              <w:rPr>
                <w:rFonts w:ascii="Arial" w:hAnsi="Arial" w:cs="Arial"/>
                <w:sz w:val="22"/>
                <w:szCs w:val="22"/>
              </w:rPr>
            </w:pPr>
          </w:p>
          <w:p w14:paraId="558EE5D9" w14:textId="77777777" w:rsidR="00045B3E" w:rsidRDefault="00045B3E" w:rsidP="00045B3E">
            <w:pPr>
              <w:rPr>
                <w:rFonts w:ascii="Arial" w:hAnsi="Arial" w:cs="Arial"/>
                <w:sz w:val="22"/>
                <w:szCs w:val="22"/>
              </w:rPr>
            </w:pPr>
            <w:r>
              <w:rPr>
                <w:rFonts w:ascii="Arial" w:hAnsi="Arial" w:cs="Arial"/>
                <w:sz w:val="22"/>
                <w:szCs w:val="22"/>
              </w:rPr>
              <w:t>Teachers will:</w:t>
            </w:r>
          </w:p>
          <w:p w14:paraId="07EF9DE6" w14:textId="6CD0033C" w:rsidR="00045B3E" w:rsidRPr="00045B3E" w:rsidRDefault="00045B3E" w:rsidP="00045B3E">
            <w:pPr>
              <w:pStyle w:val="ListParagraph"/>
              <w:numPr>
                <w:ilvl w:val="0"/>
                <w:numId w:val="6"/>
              </w:numPr>
              <w:rPr>
                <w:rFonts w:ascii="Arial" w:hAnsi="Arial" w:cs="Arial"/>
                <w:sz w:val="22"/>
                <w:szCs w:val="22"/>
              </w:rPr>
            </w:pPr>
            <w:r w:rsidRPr="00045B3E">
              <w:rPr>
                <w:rFonts w:ascii="Arial" w:hAnsi="Arial" w:cs="Arial"/>
                <w:sz w:val="22"/>
                <w:szCs w:val="22"/>
              </w:rPr>
              <w:t>Discuss individual children’s needs at parents’ evenings.</w:t>
            </w:r>
          </w:p>
          <w:p w14:paraId="4E30D523" w14:textId="710B97FD" w:rsidR="00CB4976" w:rsidRDefault="00045B3E" w:rsidP="00045B3E">
            <w:pPr>
              <w:pStyle w:val="ListParagraph"/>
              <w:numPr>
                <w:ilvl w:val="0"/>
                <w:numId w:val="6"/>
              </w:numPr>
              <w:rPr>
                <w:rFonts w:ascii="Arial" w:hAnsi="Arial" w:cs="Arial"/>
                <w:sz w:val="22"/>
                <w:szCs w:val="22"/>
              </w:rPr>
            </w:pPr>
            <w:r w:rsidRPr="00045B3E">
              <w:rPr>
                <w:rFonts w:ascii="Arial" w:hAnsi="Arial" w:cs="Arial"/>
                <w:sz w:val="22"/>
                <w:szCs w:val="22"/>
              </w:rPr>
              <w:t>Ensure individual needs are referenced in school reports.</w:t>
            </w:r>
          </w:p>
          <w:p w14:paraId="51A98EA2" w14:textId="52B22F87" w:rsidR="00045B3E" w:rsidRPr="00045B3E" w:rsidRDefault="00045B3E" w:rsidP="00045B3E">
            <w:pPr>
              <w:pStyle w:val="ListParagraph"/>
              <w:numPr>
                <w:ilvl w:val="0"/>
                <w:numId w:val="6"/>
              </w:numPr>
              <w:rPr>
                <w:rFonts w:ascii="Arial" w:hAnsi="Arial" w:cs="Arial"/>
                <w:sz w:val="22"/>
                <w:szCs w:val="22"/>
              </w:rPr>
            </w:pPr>
            <w:r>
              <w:rPr>
                <w:rFonts w:ascii="Arial" w:hAnsi="Arial" w:cs="Arial"/>
                <w:sz w:val="22"/>
                <w:szCs w:val="22"/>
              </w:rPr>
              <w:t>Meet with parents on an informal basis as needed.</w:t>
            </w:r>
          </w:p>
        </w:tc>
        <w:tc>
          <w:tcPr>
            <w:tcW w:w="1985" w:type="dxa"/>
          </w:tcPr>
          <w:p w14:paraId="1FD1418F" w14:textId="75129681" w:rsidR="00CB4976" w:rsidRPr="00045B3E" w:rsidRDefault="006E023B" w:rsidP="00D50564">
            <w:pPr>
              <w:rPr>
                <w:rFonts w:ascii="Arial" w:hAnsi="Arial" w:cs="Arial"/>
                <w:sz w:val="22"/>
                <w:szCs w:val="22"/>
              </w:rPr>
            </w:pPr>
            <w:r w:rsidRPr="006E023B">
              <w:rPr>
                <w:rFonts w:ascii="Arial" w:eastAsia="Arial" w:hAnsi="Arial" w:cs="Arial"/>
                <w:sz w:val="22"/>
                <w:szCs w:val="22"/>
              </w:rPr>
              <w:t>Parents of pupils with SEND and/or disabilities report through surveys and meetings that they feel informed about their child's provision and progress.</w:t>
            </w:r>
          </w:p>
        </w:tc>
      </w:tr>
      <w:tr w:rsidR="00CB4976" w14:paraId="47519718" w14:textId="77777777" w:rsidTr="4631EC41">
        <w:tc>
          <w:tcPr>
            <w:tcW w:w="1699" w:type="dxa"/>
          </w:tcPr>
          <w:p w14:paraId="760ABE27" w14:textId="43683AC4" w:rsidR="00CB4976" w:rsidRPr="00045B3E" w:rsidRDefault="4631EC41" w:rsidP="006E77E5">
            <w:pPr>
              <w:rPr>
                <w:rFonts w:ascii="Arial" w:hAnsi="Arial" w:cs="Arial"/>
                <w:sz w:val="22"/>
                <w:szCs w:val="22"/>
              </w:rPr>
            </w:pPr>
            <w:r w:rsidRPr="00045B3E">
              <w:rPr>
                <w:rFonts w:ascii="Arial" w:hAnsi="Arial" w:cs="Arial"/>
                <w:sz w:val="22"/>
                <w:szCs w:val="22"/>
              </w:rPr>
              <w:t xml:space="preserve">Ensure that children with </w:t>
            </w:r>
            <w:r w:rsidR="00384E6E" w:rsidRPr="00384E6E">
              <w:rPr>
                <w:rFonts w:ascii="Arial" w:hAnsi="Arial" w:cs="Arial"/>
                <w:sz w:val="22"/>
                <w:szCs w:val="22"/>
              </w:rPr>
              <w:t>Ensure that children with SEND and/or disabilities are given appropriate and effective support.</w:t>
            </w:r>
          </w:p>
        </w:tc>
        <w:tc>
          <w:tcPr>
            <w:tcW w:w="7232" w:type="dxa"/>
          </w:tcPr>
          <w:p w14:paraId="3E863F67" w14:textId="0049AC09" w:rsidR="00045B3E" w:rsidRPr="00045B3E" w:rsidRDefault="00045B3E" w:rsidP="00D50564">
            <w:pPr>
              <w:ind w:left="34" w:hanging="34"/>
              <w:rPr>
                <w:rFonts w:ascii="Arial" w:hAnsi="Arial" w:cs="Arial"/>
                <w:sz w:val="22"/>
                <w:szCs w:val="22"/>
              </w:rPr>
            </w:pPr>
            <w:r w:rsidRPr="00045B3E">
              <w:rPr>
                <w:rFonts w:ascii="Arial" w:hAnsi="Arial" w:cs="Arial"/>
                <w:sz w:val="22"/>
                <w:szCs w:val="22"/>
              </w:rPr>
              <w:t>Teachers in conjuncti</w:t>
            </w:r>
            <w:r w:rsidR="00D50564">
              <w:rPr>
                <w:rFonts w:ascii="Arial" w:hAnsi="Arial" w:cs="Arial"/>
                <w:sz w:val="22"/>
                <w:szCs w:val="22"/>
              </w:rPr>
              <w:t xml:space="preserve">on with Teaching Assistants, </w:t>
            </w:r>
            <w:proofErr w:type="spellStart"/>
            <w:r w:rsidRPr="00045B3E">
              <w:rPr>
                <w:rFonts w:ascii="Arial" w:hAnsi="Arial" w:cs="Arial"/>
                <w:sz w:val="22"/>
                <w:szCs w:val="22"/>
              </w:rPr>
              <w:t>SENCo</w:t>
            </w:r>
            <w:proofErr w:type="spellEnd"/>
            <w:r w:rsidR="00D50564">
              <w:rPr>
                <w:rFonts w:ascii="Arial" w:hAnsi="Arial" w:cs="Arial"/>
                <w:sz w:val="22"/>
                <w:szCs w:val="22"/>
              </w:rPr>
              <w:t xml:space="preserve"> and external agencies where enlisted</w:t>
            </w:r>
            <w:r w:rsidRPr="00045B3E">
              <w:rPr>
                <w:rFonts w:ascii="Arial" w:hAnsi="Arial" w:cs="Arial"/>
                <w:sz w:val="22"/>
                <w:szCs w:val="22"/>
              </w:rPr>
              <w:t>:</w:t>
            </w:r>
          </w:p>
          <w:p w14:paraId="70C705BF" w14:textId="0E4437AC" w:rsidR="00CB4976" w:rsidRPr="00045B3E" w:rsidRDefault="00045B3E" w:rsidP="00045B3E">
            <w:pPr>
              <w:pStyle w:val="ListParagraph"/>
              <w:numPr>
                <w:ilvl w:val="0"/>
                <w:numId w:val="4"/>
              </w:numPr>
              <w:rPr>
                <w:rFonts w:ascii="Arial" w:hAnsi="Arial" w:cs="Arial"/>
                <w:sz w:val="22"/>
                <w:szCs w:val="22"/>
              </w:rPr>
            </w:pPr>
            <w:r w:rsidRPr="00045B3E">
              <w:rPr>
                <w:rFonts w:ascii="Arial" w:hAnsi="Arial" w:cs="Arial"/>
                <w:sz w:val="22"/>
                <w:szCs w:val="22"/>
              </w:rPr>
              <w:t>Identify children with SEND</w:t>
            </w:r>
            <w:r w:rsidR="00384E6E">
              <w:rPr>
                <w:rFonts w:ascii="Arial" w:hAnsi="Arial" w:cs="Arial"/>
                <w:sz w:val="22"/>
                <w:szCs w:val="22"/>
              </w:rPr>
              <w:t xml:space="preserve"> needs</w:t>
            </w:r>
          </w:p>
          <w:p w14:paraId="499ACF65" w14:textId="6640D025" w:rsidR="00CB4976" w:rsidRPr="00045B3E" w:rsidRDefault="00045B3E" w:rsidP="00045B3E">
            <w:pPr>
              <w:pStyle w:val="ListParagraph"/>
              <w:numPr>
                <w:ilvl w:val="0"/>
                <w:numId w:val="4"/>
              </w:numPr>
              <w:rPr>
                <w:rFonts w:ascii="Arial" w:hAnsi="Arial" w:cs="Arial"/>
                <w:sz w:val="22"/>
                <w:szCs w:val="22"/>
              </w:rPr>
            </w:pPr>
            <w:r w:rsidRPr="00045B3E">
              <w:rPr>
                <w:rFonts w:ascii="Arial" w:hAnsi="Arial" w:cs="Arial"/>
                <w:sz w:val="22"/>
                <w:szCs w:val="22"/>
              </w:rPr>
              <w:t>R</w:t>
            </w:r>
            <w:r w:rsidR="4631EC41" w:rsidRPr="00045B3E">
              <w:rPr>
                <w:rFonts w:ascii="Arial" w:hAnsi="Arial" w:cs="Arial"/>
                <w:sz w:val="22"/>
                <w:szCs w:val="22"/>
              </w:rPr>
              <w:t>esearch needs i</w:t>
            </w:r>
            <w:r w:rsidRPr="00045B3E">
              <w:rPr>
                <w:rFonts w:ascii="Arial" w:hAnsi="Arial" w:cs="Arial"/>
                <w:sz w:val="22"/>
                <w:szCs w:val="22"/>
              </w:rPr>
              <w:t xml:space="preserve">f required </w:t>
            </w:r>
          </w:p>
          <w:p w14:paraId="69784764" w14:textId="01E95249" w:rsidR="00CB4976" w:rsidRPr="00045B3E" w:rsidRDefault="4631EC41" w:rsidP="00045B3E">
            <w:pPr>
              <w:pStyle w:val="ListParagraph"/>
              <w:numPr>
                <w:ilvl w:val="0"/>
                <w:numId w:val="4"/>
              </w:numPr>
              <w:rPr>
                <w:rFonts w:ascii="Arial" w:hAnsi="Arial" w:cs="Arial"/>
                <w:sz w:val="22"/>
                <w:szCs w:val="22"/>
              </w:rPr>
            </w:pPr>
            <w:r w:rsidRPr="00045B3E">
              <w:rPr>
                <w:rFonts w:ascii="Arial" w:hAnsi="Arial" w:cs="Arial"/>
                <w:sz w:val="22"/>
                <w:szCs w:val="22"/>
              </w:rPr>
              <w:t>Discuss needs</w:t>
            </w:r>
            <w:r w:rsidR="00045B3E" w:rsidRPr="00045B3E">
              <w:rPr>
                <w:rFonts w:ascii="Arial" w:hAnsi="Arial" w:cs="Arial"/>
                <w:sz w:val="22"/>
                <w:szCs w:val="22"/>
              </w:rPr>
              <w:t xml:space="preserve"> with parents </w:t>
            </w:r>
          </w:p>
          <w:p w14:paraId="5C7AE8C5" w14:textId="1E95D15C" w:rsidR="00CB4976" w:rsidRPr="00045B3E" w:rsidRDefault="4631EC41" w:rsidP="00045B3E">
            <w:pPr>
              <w:pStyle w:val="ListParagraph"/>
              <w:numPr>
                <w:ilvl w:val="0"/>
                <w:numId w:val="4"/>
              </w:numPr>
              <w:rPr>
                <w:rFonts w:ascii="Arial" w:hAnsi="Arial" w:cs="Arial"/>
                <w:sz w:val="22"/>
                <w:szCs w:val="22"/>
              </w:rPr>
            </w:pPr>
            <w:r w:rsidRPr="00045B3E">
              <w:rPr>
                <w:rFonts w:ascii="Arial" w:hAnsi="Arial" w:cs="Arial"/>
                <w:sz w:val="22"/>
                <w:szCs w:val="22"/>
              </w:rPr>
              <w:t xml:space="preserve">Create </w:t>
            </w:r>
            <w:r w:rsidR="00D50564">
              <w:rPr>
                <w:rFonts w:ascii="Arial" w:hAnsi="Arial" w:cs="Arial"/>
                <w:sz w:val="22"/>
                <w:szCs w:val="22"/>
              </w:rPr>
              <w:t xml:space="preserve">a </w:t>
            </w:r>
            <w:r w:rsidR="00720A28">
              <w:rPr>
                <w:rFonts w:ascii="Arial" w:hAnsi="Arial" w:cs="Arial"/>
                <w:sz w:val="22"/>
                <w:szCs w:val="22"/>
              </w:rPr>
              <w:t>positive response plan</w:t>
            </w:r>
            <w:r w:rsidR="00D50564">
              <w:rPr>
                <w:rFonts w:ascii="Arial" w:hAnsi="Arial" w:cs="Arial"/>
                <w:sz w:val="22"/>
                <w:szCs w:val="22"/>
              </w:rPr>
              <w:t xml:space="preserve"> with the child and parent outlining strengths, interests, areas of need and ways to support</w:t>
            </w:r>
          </w:p>
          <w:p w14:paraId="41E8B529" w14:textId="52E75D2D" w:rsidR="00CB4976" w:rsidRPr="00045B3E" w:rsidRDefault="4631EC41" w:rsidP="00045B3E">
            <w:pPr>
              <w:pStyle w:val="ListParagraph"/>
              <w:numPr>
                <w:ilvl w:val="0"/>
                <w:numId w:val="4"/>
              </w:numPr>
              <w:rPr>
                <w:rFonts w:ascii="Arial" w:hAnsi="Arial" w:cs="Arial"/>
                <w:sz w:val="22"/>
                <w:szCs w:val="22"/>
              </w:rPr>
            </w:pPr>
            <w:r w:rsidRPr="00045B3E">
              <w:rPr>
                <w:rFonts w:ascii="Arial" w:hAnsi="Arial" w:cs="Arial"/>
                <w:sz w:val="22"/>
                <w:szCs w:val="22"/>
              </w:rPr>
              <w:t>Ensure targets and provision are selected to d</w:t>
            </w:r>
            <w:r w:rsidR="00045B3E" w:rsidRPr="00045B3E">
              <w:rPr>
                <w:rFonts w:ascii="Arial" w:hAnsi="Arial" w:cs="Arial"/>
                <w:sz w:val="22"/>
                <w:szCs w:val="22"/>
              </w:rPr>
              <w:t xml:space="preserve">evelop identified needs </w:t>
            </w:r>
          </w:p>
          <w:p w14:paraId="69335FBB" w14:textId="10B0CE31" w:rsidR="00CB4976" w:rsidRDefault="00045B3E" w:rsidP="4631EC41">
            <w:pPr>
              <w:pStyle w:val="ListParagraph"/>
              <w:numPr>
                <w:ilvl w:val="0"/>
                <w:numId w:val="4"/>
              </w:numPr>
              <w:rPr>
                <w:rFonts w:ascii="Arial" w:hAnsi="Arial" w:cs="Arial"/>
                <w:sz w:val="22"/>
                <w:szCs w:val="22"/>
              </w:rPr>
            </w:pPr>
            <w:r w:rsidRPr="00045B3E">
              <w:rPr>
                <w:rFonts w:ascii="Arial" w:hAnsi="Arial" w:cs="Arial"/>
                <w:sz w:val="22"/>
                <w:szCs w:val="22"/>
              </w:rPr>
              <w:t>Monitor the impact of interventions and progress for individual  children</w:t>
            </w:r>
            <w:r w:rsidR="00720A28">
              <w:rPr>
                <w:rFonts w:ascii="Arial" w:hAnsi="Arial" w:cs="Arial"/>
                <w:sz w:val="22"/>
                <w:szCs w:val="22"/>
              </w:rPr>
              <w:t xml:space="preserve"> and feed back to parents</w:t>
            </w:r>
          </w:p>
          <w:p w14:paraId="14034EC1" w14:textId="46DBA389" w:rsidR="00D50564" w:rsidRDefault="00D50564" w:rsidP="4631EC41">
            <w:pPr>
              <w:pStyle w:val="ListParagraph"/>
              <w:numPr>
                <w:ilvl w:val="0"/>
                <w:numId w:val="4"/>
              </w:numPr>
              <w:rPr>
                <w:rFonts w:ascii="Arial" w:hAnsi="Arial" w:cs="Arial"/>
                <w:sz w:val="22"/>
                <w:szCs w:val="22"/>
              </w:rPr>
            </w:pPr>
            <w:r>
              <w:rPr>
                <w:rFonts w:ascii="Arial" w:hAnsi="Arial" w:cs="Arial"/>
                <w:sz w:val="22"/>
                <w:szCs w:val="22"/>
              </w:rPr>
              <w:lastRenderedPageBreak/>
              <w:t>Review targets at least termly in order to measure the impact of provision and identify next steps.</w:t>
            </w:r>
          </w:p>
          <w:p w14:paraId="731D91A3" w14:textId="6EEA58E9" w:rsidR="000307A9" w:rsidRDefault="000307A9" w:rsidP="4631EC41">
            <w:pPr>
              <w:pStyle w:val="ListParagraph"/>
              <w:numPr>
                <w:ilvl w:val="0"/>
                <w:numId w:val="4"/>
              </w:numPr>
              <w:rPr>
                <w:rFonts w:ascii="Arial" w:hAnsi="Arial" w:cs="Arial"/>
                <w:sz w:val="22"/>
                <w:szCs w:val="22"/>
              </w:rPr>
            </w:pPr>
            <w:r>
              <w:rPr>
                <w:rFonts w:ascii="Arial" w:hAnsi="Arial" w:cs="Arial"/>
                <w:sz w:val="22"/>
                <w:szCs w:val="22"/>
              </w:rPr>
              <w:t>Any aids or resources purchased to support with curriculum delivery and access.</w:t>
            </w:r>
          </w:p>
          <w:p w14:paraId="2F61E2FF" w14:textId="56F5B682" w:rsidR="000307A9" w:rsidRDefault="000307A9" w:rsidP="4631EC41">
            <w:pPr>
              <w:pStyle w:val="ListParagraph"/>
              <w:numPr>
                <w:ilvl w:val="0"/>
                <w:numId w:val="4"/>
              </w:numPr>
              <w:rPr>
                <w:rFonts w:ascii="Arial" w:hAnsi="Arial" w:cs="Arial"/>
                <w:sz w:val="22"/>
                <w:szCs w:val="22"/>
              </w:rPr>
            </w:pPr>
            <w:r>
              <w:rPr>
                <w:rFonts w:ascii="Arial" w:hAnsi="Arial" w:cs="Arial"/>
                <w:sz w:val="22"/>
                <w:szCs w:val="22"/>
              </w:rPr>
              <w:t xml:space="preserve">Contact external agencies such as Speech and Language, Occupational Health, school nursing etc where appropriate </w:t>
            </w:r>
            <w:proofErr w:type="spellStart"/>
            <w:r>
              <w:rPr>
                <w:rFonts w:ascii="Arial" w:hAnsi="Arial" w:cs="Arial"/>
                <w:sz w:val="22"/>
                <w:szCs w:val="22"/>
              </w:rPr>
              <w:t>fro</w:t>
            </w:r>
            <w:proofErr w:type="spellEnd"/>
            <w:r>
              <w:rPr>
                <w:rFonts w:ascii="Arial" w:hAnsi="Arial" w:cs="Arial"/>
                <w:sz w:val="22"/>
                <w:szCs w:val="22"/>
              </w:rPr>
              <w:t xml:space="preserve"> advice</w:t>
            </w:r>
          </w:p>
          <w:p w14:paraId="2B678BDE" w14:textId="450896CD" w:rsidR="000307A9" w:rsidRDefault="000307A9" w:rsidP="4631EC41">
            <w:pPr>
              <w:pStyle w:val="ListParagraph"/>
              <w:numPr>
                <w:ilvl w:val="0"/>
                <w:numId w:val="4"/>
              </w:numPr>
              <w:rPr>
                <w:rFonts w:ascii="Arial" w:hAnsi="Arial" w:cs="Arial"/>
                <w:sz w:val="22"/>
                <w:szCs w:val="22"/>
              </w:rPr>
            </w:pPr>
            <w:r>
              <w:rPr>
                <w:rFonts w:ascii="Arial" w:hAnsi="Arial" w:cs="Arial"/>
                <w:sz w:val="22"/>
                <w:szCs w:val="22"/>
              </w:rPr>
              <w:t>Ensure relevant staff are provided with the necessary training required to support a child</w:t>
            </w:r>
          </w:p>
          <w:p w14:paraId="2D3DEC80" w14:textId="77777777" w:rsidR="00972996" w:rsidRDefault="00972996" w:rsidP="00972996">
            <w:pPr>
              <w:rPr>
                <w:rFonts w:ascii="Arial" w:hAnsi="Arial" w:cs="Arial"/>
                <w:sz w:val="22"/>
                <w:szCs w:val="22"/>
              </w:rPr>
            </w:pPr>
          </w:p>
          <w:p w14:paraId="013468E8" w14:textId="70BD67A4" w:rsidR="00972996" w:rsidRPr="00972996" w:rsidRDefault="00972996" w:rsidP="00972996">
            <w:pPr>
              <w:rPr>
                <w:rFonts w:ascii="Arial" w:hAnsi="Arial" w:cs="Arial"/>
                <w:sz w:val="22"/>
                <w:szCs w:val="22"/>
              </w:rPr>
            </w:pPr>
          </w:p>
        </w:tc>
        <w:tc>
          <w:tcPr>
            <w:tcW w:w="1985" w:type="dxa"/>
          </w:tcPr>
          <w:p w14:paraId="171FD469" w14:textId="710B9273" w:rsidR="00D50564" w:rsidRPr="00D50564" w:rsidRDefault="006E023B" w:rsidP="00D50564">
            <w:pPr>
              <w:rPr>
                <w:rFonts w:ascii="Arial" w:hAnsi="Arial" w:cs="Arial"/>
                <w:sz w:val="22"/>
              </w:rPr>
            </w:pPr>
            <w:r w:rsidRPr="006E023B">
              <w:rPr>
                <w:rFonts w:ascii="Arial" w:hAnsi="Arial" w:cs="Arial"/>
                <w:sz w:val="22"/>
              </w:rPr>
              <w:lastRenderedPageBreak/>
              <w:t>Pupils with SEND and/or disabilities make measurable progress towards their identified outcomes and individual targets</w:t>
            </w:r>
            <w:r>
              <w:rPr>
                <w:rFonts w:ascii="Arial" w:hAnsi="Arial" w:cs="Arial"/>
                <w:sz w:val="22"/>
              </w:rPr>
              <w:t xml:space="preserve"> </w:t>
            </w:r>
          </w:p>
        </w:tc>
      </w:tr>
      <w:tr w:rsidR="00D50564" w14:paraId="2BF2F864" w14:textId="77777777" w:rsidTr="4631EC41">
        <w:tc>
          <w:tcPr>
            <w:tcW w:w="1699" w:type="dxa"/>
          </w:tcPr>
          <w:p w14:paraId="73371441" w14:textId="04B93275" w:rsidR="00D50564" w:rsidRPr="00045B3E" w:rsidRDefault="00D50564" w:rsidP="00D50564">
            <w:pPr>
              <w:rPr>
                <w:rFonts w:ascii="Arial" w:hAnsi="Arial" w:cs="Arial"/>
                <w:sz w:val="22"/>
                <w:szCs w:val="22"/>
              </w:rPr>
            </w:pPr>
            <w:r>
              <w:rPr>
                <w:rFonts w:ascii="Arial" w:hAnsi="Arial" w:cs="Arial"/>
                <w:sz w:val="22"/>
                <w:szCs w:val="22"/>
              </w:rPr>
              <w:t>To maintain acc</w:t>
            </w:r>
            <w:r w:rsidR="00972996">
              <w:rPr>
                <w:rFonts w:ascii="Arial" w:hAnsi="Arial" w:cs="Arial"/>
                <w:sz w:val="22"/>
                <w:szCs w:val="22"/>
              </w:rPr>
              <w:t xml:space="preserve">ess to and around the physical </w:t>
            </w:r>
            <w:r>
              <w:rPr>
                <w:rFonts w:ascii="Arial" w:hAnsi="Arial" w:cs="Arial"/>
                <w:sz w:val="22"/>
                <w:szCs w:val="22"/>
              </w:rPr>
              <w:t>and learning environment</w:t>
            </w:r>
          </w:p>
        </w:tc>
        <w:tc>
          <w:tcPr>
            <w:tcW w:w="7232" w:type="dxa"/>
          </w:tcPr>
          <w:p w14:paraId="4F0D9B59" w14:textId="1A66FA8E" w:rsidR="00D50564" w:rsidRDefault="00D50564" w:rsidP="00D50564">
            <w:pPr>
              <w:ind w:left="34" w:hanging="34"/>
              <w:rPr>
                <w:rFonts w:ascii="Arial" w:hAnsi="Arial" w:cs="Arial"/>
                <w:sz w:val="22"/>
                <w:szCs w:val="22"/>
              </w:rPr>
            </w:pPr>
            <w:r w:rsidRPr="00D50564">
              <w:rPr>
                <w:rFonts w:ascii="Arial" w:hAnsi="Arial" w:cs="Arial"/>
                <w:sz w:val="22"/>
                <w:szCs w:val="22"/>
              </w:rPr>
              <w:t>Teachers in conjunction with Teaching Assistants</w:t>
            </w:r>
            <w:r>
              <w:rPr>
                <w:rFonts w:ascii="Arial" w:hAnsi="Arial" w:cs="Arial"/>
                <w:sz w:val="22"/>
                <w:szCs w:val="22"/>
              </w:rPr>
              <w:t>,</w:t>
            </w:r>
            <w:r w:rsidRPr="00D50564">
              <w:rPr>
                <w:rFonts w:ascii="Arial" w:hAnsi="Arial" w:cs="Arial"/>
                <w:sz w:val="22"/>
                <w:szCs w:val="22"/>
              </w:rPr>
              <w:t xml:space="preserve"> </w:t>
            </w:r>
            <w:proofErr w:type="spellStart"/>
            <w:r w:rsidRPr="00045B3E">
              <w:rPr>
                <w:rFonts w:ascii="Arial" w:hAnsi="Arial" w:cs="Arial"/>
                <w:sz w:val="22"/>
                <w:szCs w:val="22"/>
              </w:rPr>
              <w:t>SENCo</w:t>
            </w:r>
            <w:proofErr w:type="spellEnd"/>
            <w:r>
              <w:rPr>
                <w:rFonts w:ascii="Arial" w:hAnsi="Arial" w:cs="Arial"/>
                <w:sz w:val="22"/>
                <w:szCs w:val="22"/>
              </w:rPr>
              <w:t xml:space="preserve"> and external agencies where enlisted</w:t>
            </w:r>
            <w:r w:rsidRPr="00045B3E">
              <w:rPr>
                <w:rFonts w:ascii="Arial" w:hAnsi="Arial" w:cs="Arial"/>
                <w:sz w:val="22"/>
                <w:szCs w:val="22"/>
              </w:rPr>
              <w:t>:</w:t>
            </w:r>
          </w:p>
          <w:p w14:paraId="7BA6CB1C" w14:textId="1DA71F1C" w:rsidR="00D50564" w:rsidRDefault="00D50564" w:rsidP="00D50564">
            <w:pPr>
              <w:pStyle w:val="ListParagraph"/>
              <w:numPr>
                <w:ilvl w:val="0"/>
                <w:numId w:val="7"/>
              </w:numPr>
              <w:rPr>
                <w:rFonts w:ascii="Arial" w:hAnsi="Arial" w:cs="Arial"/>
                <w:sz w:val="22"/>
                <w:szCs w:val="22"/>
              </w:rPr>
            </w:pPr>
            <w:r>
              <w:rPr>
                <w:rFonts w:ascii="Arial" w:hAnsi="Arial" w:cs="Arial"/>
                <w:sz w:val="22"/>
                <w:szCs w:val="22"/>
              </w:rPr>
              <w:t>Identify actual and potential barriers to the learning environment.</w:t>
            </w:r>
          </w:p>
          <w:p w14:paraId="55CE8CC9" w14:textId="5D88788B" w:rsidR="00D50564" w:rsidRDefault="00972996" w:rsidP="00D50564">
            <w:pPr>
              <w:pStyle w:val="ListParagraph"/>
              <w:numPr>
                <w:ilvl w:val="0"/>
                <w:numId w:val="7"/>
              </w:numPr>
              <w:rPr>
                <w:rFonts w:ascii="Arial" w:hAnsi="Arial" w:cs="Arial"/>
                <w:sz w:val="22"/>
                <w:szCs w:val="22"/>
              </w:rPr>
            </w:pPr>
            <w:r>
              <w:rPr>
                <w:rFonts w:ascii="Arial" w:hAnsi="Arial" w:cs="Arial"/>
                <w:sz w:val="22"/>
                <w:szCs w:val="22"/>
              </w:rPr>
              <w:t>Make reasonable adaptations to</w:t>
            </w:r>
            <w:r w:rsidR="00D50564" w:rsidRPr="00D50564">
              <w:rPr>
                <w:rFonts w:ascii="Arial" w:hAnsi="Arial" w:cs="Arial"/>
                <w:sz w:val="22"/>
                <w:szCs w:val="22"/>
              </w:rPr>
              <w:t xml:space="preserve"> the layout of the classroom environment to ensure accessibility for children with a range of learning/ behavioural / physical needs</w:t>
            </w:r>
          </w:p>
          <w:p w14:paraId="57855B50" w14:textId="4FD16DEC" w:rsidR="00972996" w:rsidRDefault="00972996" w:rsidP="00D50564">
            <w:pPr>
              <w:pStyle w:val="ListParagraph"/>
              <w:numPr>
                <w:ilvl w:val="0"/>
                <w:numId w:val="7"/>
              </w:numPr>
              <w:rPr>
                <w:rFonts w:ascii="Arial" w:hAnsi="Arial" w:cs="Arial"/>
                <w:sz w:val="22"/>
                <w:szCs w:val="22"/>
              </w:rPr>
            </w:pPr>
            <w:r>
              <w:rPr>
                <w:rFonts w:ascii="Arial" w:hAnsi="Arial" w:cs="Arial"/>
                <w:sz w:val="22"/>
                <w:szCs w:val="22"/>
              </w:rPr>
              <w:t xml:space="preserve">Provide resources that may support a child in accessing their learning (e.g. screens, pencil grips etc.) </w:t>
            </w:r>
          </w:p>
          <w:p w14:paraId="3072D226" w14:textId="00E6DEE3" w:rsidR="00972996" w:rsidRDefault="00972996" w:rsidP="00D50564">
            <w:pPr>
              <w:pStyle w:val="ListParagraph"/>
              <w:numPr>
                <w:ilvl w:val="0"/>
                <w:numId w:val="7"/>
              </w:numPr>
              <w:rPr>
                <w:rFonts w:ascii="Arial" w:hAnsi="Arial" w:cs="Arial"/>
                <w:sz w:val="22"/>
                <w:szCs w:val="22"/>
              </w:rPr>
            </w:pPr>
            <w:r>
              <w:rPr>
                <w:rFonts w:ascii="Arial" w:hAnsi="Arial" w:cs="Arial"/>
                <w:sz w:val="22"/>
                <w:szCs w:val="22"/>
              </w:rPr>
              <w:t>Maintain the upkeep of the physical environment</w:t>
            </w:r>
          </w:p>
          <w:p w14:paraId="7D531B79" w14:textId="2E30C624" w:rsidR="00EC193A" w:rsidRDefault="006E023B" w:rsidP="006E023B">
            <w:pPr>
              <w:pStyle w:val="ListParagraph"/>
              <w:numPr>
                <w:ilvl w:val="0"/>
                <w:numId w:val="7"/>
              </w:numPr>
              <w:rPr>
                <w:rFonts w:ascii="Arial" w:hAnsi="Arial" w:cs="Arial"/>
                <w:sz w:val="22"/>
                <w:szCs w:val="22"/>
              </w:rPr>
            </w:pPr>
            <w:r w:rsidRPr="006E023B">
              <w:rPr>
                <w:rFonts w:ascii="Arial" w:hAnsi="Arial" w:cs="Arial"/>
                <w:sz w:val="22"/>
                <w:szCs w:val="22"/>
              </w:rPr>
              <w:t>Maintain appropriate visual contrast, signage and environmental adaptations to support pupils and visitors with visual impairments.</w:t>
            </w:r>
          </w:p>
          <w:p w14:paraId="202E0F53" w14:textId="77777777" w:rsidR="006E023B" w:rsidRPr="006E023B" w:rsidRDefault="006E023B" w:rsidP="006E023B">
            <w:pPr>
              <w:pStyle w:val="ListParagraph"/>
              <w:rPr>
                <w:rFonts w:ascii="Arial" w:hAnsi="Arial" w:cs="Arial"/>
                <w:sz w:val="22"/>
                <w:szCs w:val="22"/>
              </w:rPr>
            </w:pPr>
          </w:p>
          <w:p w14:paraId="330594A2" w14:textId="0A979EEE" w:rsidR="00EC193A" w:rsidRPr="00134F4A" w:rsidRDefault="006E023B" w:rsidP="00EC193A">
            <w:pPr>
              <w:ind w:right="-49"/>
              <w:rPr>
                <w:rFonts w:ascii="Arial" w:hAnsi="Arial" w:cs="Arial"/>
                <w:sz w:val="20"/>
                <w:szCs w:val="20"/>
              </w:rPr>
            </w:pPr>
            <w:r>
              <w:rPr>
                <w:rFonts w:ascii="Arial" w:hAnsi="Arial" w:cs="Arial"/>
                <w:sz w:val="22"/>
                <w:szCs w:val="22"/>
              </w:rPr>
              <w:t>Class teachers</w:t>
            </w:r>
            <w:r w:rsidR="00EC193A" w:rsidRPr="00EC193A">
              <w:rPr>
                <w:rFonts w:ascii="Arial" w:hAnsi="Arial" w:cs="Arial"/>
                <w:sz w:val="22"/>
                <w:szCs w:val="22"/>
              </w:rPr>
              <w:t xml:space="preserve"> will c</w:t>
            </w:r>
            <w:r w:rsidR="00847789" w:rsidRPr="00EC193A">
              <w:rPr>
                <w:rFonts w:ascii="Arial" w:hAnsi="Arial" w:cs="Arial"/>
                <w:sz w:val="22"/>
                <w:szCs w:val="22"/>
              </w:rPr>
              <w:t>reate</w:t>
            </w:r>
            <w:r w:rsidR="00EC193A" w:rsidRPr="00EC193A">
              <w:rPr>
                <w:rFonts w:ascii="Arial" w:hAnsi="Arial" w:cs="Arial"/>
                <w:sz w:val="22"/>
                <w:szCs w:val="22"/>
              </w:rPr>
              <w:t xml:space="preserve"> Personal </w:t>
            </w:r>
            <w:r w:rsidR="00182AF4">
              <w:rPr>
                <w:rFonts w:ascii="Arial" w:hAnsi="Arial" w:cs="Arial"/>
                <w:sz w:val="22"/>
                <w:szCs w:val="22"/>
              </w:rPr>
              <w:t xml:space="preserve">Emergency </w:t>
            </w:r>
            <w:r w:rsidR="00EC193A" w:rsidRPr="00EC193A">
              <w:rPr>
                <w:rFonts w:ascii="Arial" w:hAnsi="Arial" w:cs="Arial"/>
                <w:sz w:val="22"/>
                <w:szCs w:val="22"/>
              </w:rPr>
              <w:t xml:space="preserve">Evacuation </w:t>
            </w:r>
            <w:r w:rsidR="00847789" w:rsidRPr="00EC193A">
              <w:rPr>
                <w:rFonts w:ascii="Arial" w:hAnsi="Arial" w:cs="Arial"/>
                <w:sz w:val="22"/>
                <w:szCs w:val="22"/>
              </w:rPr>
              <w:t>Plans</w:t>
            </w:r>
            <w:r w:rsidR="00EC193A" w:rsidRPr="00EC193A">
              <w:rPr>
                <w:rFonts w:ascii="Arial" w:hAnsi="Arial" w:cs="Arial"/>
                <w:sz w:val="22"/>
                <w:szCs w:val="22"/>
              </w:rPr>
              <w:t xml:space="preserve"> for children who may not be able to reach an ultimate place of safety unaided or within a satisfactory period of time in the event of any emergency to ensure safe, assisted evacuation in the event of an emergency incident</w:t>
            </w:r>
            <w:r w:rsidR="00EC193A" w:rsidRPr="00134F4A">
              <w:rPr>
                <w:rFonts w:ascii="Arial" w:hAnsi="Arial" w:cs="Arial"/>
                <w:sz w:val="20"/>
                <w:szCs w:val="20"/>
              </w:rPr>
              <w:t>.</w:t>
            </w:r>
          </w:p>
          <w:p w14:paraId="2310E558" w14:textId="0CC66B0D" w:rsidR="00847789" w:rsidRPr="00EC193A" w:rsidRDefault="00847789" w:rsidP="00EC193A">
            <w:pPr>
              <w:rPr>
                <w:rFonts w:ascii="Arial" w:hAnsi="Arial" w:cs="Arial"/>
                <w:sz w:val="22"/>
                <w:szCs w:val="22"/>
              </w:rPr>
            </w:pPr>
          </w:p>
        </w:tc>
        <w:tc>
          <w:tcPr>
            <w:tcW w:w="1985" w:type="dxa"/>
          </w:tcPr>
          <w:p w14:paraId="5A3B31D1" w14:textId="7594C4DE" w:rsidR="00D50564" w:rsidRPr="00D50564" w:rsidRDefault="0026795E" w:rsidP="0026795E">
            <w:pPr>
              <w:rPr>
                <w:rFonts w:ascii="Arial" w:hAnsi="Arial" w:cs="Arial"/>
                <w:sz w:val="22"/>
              </w:rPr>
            </w:pPr>
            <w:r>
              <w:rPr>
                <w:rFonts w:ascii="Arial" w:hAnsi="Arial" w:cs="Arial"/>
                <w:sz w:val="22"/>
              </w:rPr>
              <w:t>Children and visitors will be able to safely access the physical environment and children will be supported in accessing their learning environments thus enabling them to fully engage with school life.</w:t>
            </w:r>
          </w:p>
        </w:tc>
      </w:tr>
      <w:tr w:rsidR="00847789" w14:paraId="6AAAB74B" w14:textId="77777777" w:rsidTr="4631EC41">
        <w:tc>
          <w:tcPr>
            <w:tcW w:w="1699" w:type="dxa"/>
          </w:tcPr>
          <w:p w14:paraId="6451E456" w14:textId="691807D6" w:rsidR="00847789" w:rsidRPr="00847789" w:rsidRDefault="00847789" w:rsidP="00D50564">
            <w:pPr>
              <w:rPr>
                <w:rFonts w:ascii="Arial" w:hAnsi="Arial" w:cs="Arial"/>
                <w:sz w:val="22"/>
                <w:szCs w:val="22"/>
              </w:rPr>
            </w:pPr>
            <w:r w:rsidRPr="00847789">
              <w:rPr>
                <w:rFonts w:ascii="Arial" w:hAnsi="Arial" w:cs="Arial"/>
                <w:sz w:val="22"/>
              </w:rPr>
              <w:t>Improve the availability of accessible information to disabled pupils.</w:t>
            </w:r>
          </w:p>
        </w:tc>
        <w:tc>
          <w:tcPr>
            <w:tcW w:w="7232" w:type="dxa"/>
          </w:tcPr>
          <w:p w14:paraId="76056F3A" w14:textId="77777777" w:rsidR="00EC193A" w:rsidRDefault="00EC193A" w:rsidP="00EC193A">
            <w:pPr>
              <w:ind w:left="34" w:hanging="34"/>
              <w:rPr>
                <w:rFonts w:ascii="Arial" w:hAnsi="Arial" w:cs="Arial"/>
                <w:sz w:val="22"/>
                <w:szCs w:val="22"/>
              </w:rPr>
            </w:pPr>
            <w:r w:rsidRPr="00D50564">
              <w:rPr>
                <w:rFonts w:ascii="Arial" w:hAnsi="Arial" w:cs="Arial"/>
                <w:sz w:val="22"/>
                <w:szCs w:val="22"/>
              </w:rPr>
              <w:t>Teachers in conjunction with Teaching Assistants</w:t>
            </w:r>
            <w:r>
              <w:rPr>
                <w:rFonts w:ascii="Arial" w:hAnsi="Arial" w:cs="Arial"/>
                <w:sz w:val="22"/>
                <w:szCs w:val="22"/>
              </w:rPr>
              <w:t>,</w:t>
            </w:r>
            <w:r w:rsidRPr="00D50564">
              <w:rPr>
                <w:rFonts w:ascii="Arial" w:hAnsi="Arial" w:cs="Arial"/>
                <w:sz w:val="22"/>
                <w:szCs w:val="22"/>
              </w:rPr>
              <w:t xml:space="preserve"> </w:t>
            </w:r>
            <w:proofErr w:type="spellStart"/>
            <w:r w:rsidRPr="00045B3E">
              <w:rPr>
                <w:rFonts w:ascii="Arial" w:hAnsi="Arial" w:cs="Arial"/>
                <w:sz w:val="22"/>
                <w:szCs w:val="22"/>
              </w:rPr>
              <w:t>SENCo</w:t>
            </w:r>
            <w:proofErr w:type="spellEnd"/>
            <w:r>
              <w:rPr>
                <w:rFonts w:ascii="Arial" w:hAnsi="Arial" w:cs="Arial"/>
                <w:sz w:val="22"/>
                <w:szCs w:val="22"/>
              </w:rPr>
              <w:t xml:space="preserve"> and external agencies where enlisted</w:t>
            </w:r>
            <w:r w:rsidRPr="00045B3E">
              <w:rPr>
                <w:rFonts w:ascii="Arial" w:hAnsi="Arial" w:cs="Arial"/>
                <w:sz w:val="22"/>
                <w:szCs w:val="22"/>
              </w:rPr>
              <w:t>:</w:t>
            </w:r>
          </w:p>
          <w:p w14:paraId="07E88AFC" w14:textId="77777777" w:rsidR="006E023B" w:rsidRPr="006E023B" w:rsidRDefault="006E023B" w:rsidP="006E023B">
            <w:pPr>
              <w:pStyle w:val="ListParagraph"/>
              <w:numPr>
                <w:ilvl w:val="0"/>
                <w:numId w:val="9"/>
              </w:numPr>
              <w:rPr>
                <w:rFonts w:ascii="Arial" w:hAnsi="Arial" w:cs="Arial"/>
                <w:sz w:val="22"/>
                <w:szCs w:val="22"/>
              </w:rPr>
            </w:pPr>
            <w:r w:rsidRPr="006E023B">
              <w:rPr>
                <w:rFonts w:ascii="Arial" w:hAnsi="Arial" w:cs="Arial"/>
                <w:sz w:val="22"/>
                <w:szCs w:val="22"/>
              </w:rPr>
              <w:t>Provide information in alternative formats where required.</w:t>
            </w:r>
          </w:p>
          <w:p w14:paraId="7F28A3CF" w14:textId="77777777" w:rsidR="006E023B" w:rsidRPr="006E023B" w:rsidRDefault="006E023B" w:rsidP="006E023B">
            <w:pPr>
              <w:pStyle w:val="ListParagraph"/>
              <w:numPr>
                <w:ilvl w:val="0"/>
                <w:numId w:val="9"/>
              </w:numPr>
              <w:rPr>
                <w:rFonts w:ascii="Arial" w:hAnsi="Arial" w:cs="Arial"/>
                <w:sz w:val="22"/>
                <w:szCs w:val="22"/>
              </w:rPr>
            </w:pPr>
            <w:r w:rsidRPr="006E023B">
              <w:rPr>
                <w:rFonts w:ascii="Arial" w:hAnsi="Arial" w:cs="Arial"/>
                <w:sz w:val="22"/>
                <w:szCs w:val="22"/>
              </w:rPr>
              <w:t>Use visual supports and assistive technology as appropriate.</w:t>
            </w:r>
          </w:p>
          <w:p w14:paraId="34B1A5B0" w14:textId="55213A3A" w:rsidR="00847789" w:rsidRPr="00847789" w:rsidRDefault="006E023B" w:rsidP="006E023B">
            <w:pPr>
              <w:pStyle w:val="ListParagraph"/>
              <w:numPr>
                <w:ilvl w:val="0"/>
                <w:numId w:val="9"/>
              </w:numPr>
              <w:rPr>
                <w:rFonts w:ascii="Arial" w:hAnsi="Arial" w:cs="Arial"/>
                <w:sz w:val="22"/>
                <w:szCs w:val="22"/>
              </w:rPr>
            </w:pPr>
            <w:r w:rsidRPr="006E023B">
              <w:rPr>
                <w:rFonts w:ascii="Arial" w:hAnsi="Arial" w:cs="Arial"/>
                <w:sz w:val="22"/>
                <w:szCs w:val="22"/>
              </w:rPr>
              <w:t>Ensure website content remains accessible.</w:t>
            </w:r>
          </w:p>
        </w:tc>
        <w:tc>
          <w:tcPr>
            <w:tcW w:w="1985" w:type="dxa"/>
          </w:tcPr>
          <w:p w14:paraId="1E2E20BD" w14:textId="61B0A365" w:rsidR="00847789" w:rsidRPr="00D50564" w:rsidRDefault="006E023B" w:rsidP="00D50564">
            <w:pPr>
              <w:rPr>
                <w:rFonts w:ascii="Arial" w:hAnsi="Arial" w:cs="Arial"/>
                <w:sz w:val="22"/>
              </w:rPr>
            </w:pPr>
            <w:r w:rsidRPr="006E023B">
              <w:rPr>
                <w:rFonts w:ascii="Arial" w:hAnsi="Arial" w:cs="Arial"/>
                <w:sz w:val="22"/>
              </w:rPr>
              <w:t>Pupils and families can access information in a format that meets their individual needs.</w:t>
            </w:r>
          </w:p>
        </w:tc>
      </w:tr>
      <w:tr w:rsidR="00905179" w14:paraId="5C278AE3" w14:textId="77777777" w:rsidTr="4631EC41">
        <w:tc>
          <w:tcPr>
            <w:tcW w:w="1699" w:type="dxa"/>
          </w:tcPr>
          <w:p w14:paraId="31496321" w14:textId="3DC9A5E9" w:rsidR="00905179" w:rsidRDefault="00905179" w:rsidP="00D50564">
            <w:pPr>
              <w:rPr>
                <w:rFonts w:ascii="Arial" w:hAnsi="Arial" w:cs="Arial"/>
                <w:sz w:val="22"/>
              </w:rPr>
            </w:pPr>
            <w:r>
              <w:rPr>
                <w:rFonts w:ascii="Arial" w:hAnsi="Arial" w:cs="Arial"/>
                <w:sz w:val="22"/>
              </w:rPr>
              <w:t xml:space="preserve">Ensure medical needs of all pupils are met fully within the </w:t>
            </w:r>
            <w:r w:rsidR="006E023B" w:rsidRPr="006E023B">
              <w:rPr>
                <w:rFonts w:ascii="Arial" w:hAnsi="Arial" w:cs="Arial"/>
                <w:sz w:val="22"/>
              </w:rPr>
              <w:t xml:space="preserve">capacity </w:t>
            </w:r>
            <w:r>
              <w:rPr>
                <w:rFonts w:ascii="Arial" w:hAnsi="Arial" w:cs="Arial"/>
                <w:sz w:val="22"/>
              </w:rPr>
              <w:t>of the school.</w:t>
            </w:r>
          </w:p>
          <w:p w14:paraId="7E76EFDF" w14:textId="2CFAEC56" w:rsidR="00905179" w:rsidRPr="00847789" w:rsidRDefault="00905179" w:rsidP="00D50564">
            <w:pPr>
              <w:rPr>
                <w:rFonts w:ascii="Arial" w:hAnsi="Arial" w:cs="Arial"/>
                <w:sz w:val="22"/>
              </w:rPr>
            </w:pPr>
          </w:p>
        </w:tc>
        <w:tc>
          <w:tcPr>
            <w:tcW w:w="7232" w:type="dxa"/>
          </w:tcPr>
          <w:p w14:paraId="116B7A8D" w14:textId="77777777" w:rsidR="00905179" w:rsidRDefault="00905179" w:rsidP="00905179">
            <w:pPr>
              <w:rPr>
                <w:rFonts w:ascii="Arial" w:hAnsi="Arial" w:cs="Arial"/>
                <w:sz w:val="22"/>
                <w:szCs w:val="22"/>
              </w:rPr>
            </w:pPr>
            <w:r>
              <w:rPr>
                <w:rFonts w:ascii="Arial" w:hAnsi="Arial" w:cs="Arial"/>
                <w:sz w:val="22"/>
                <w:szCs w:val="22"/>
              </w:rPr>
              <w:t>Teachers, teaching assistants and support/office staff will:</w:t>
            </w:r>
          </w:p>
          <w:p w14:paraId="230F074D" w14:textId="77777777" w:rsidR="00905179" w:rsidRDefault="00905179" w:rsidP="00905179">
            <w:pPr>
              <w:pStyle w:val="ListParagraph"/>
              <w:numPr>
                <w:ilvl w:val="0"/>
                <w:numId w:val="9"/>
              </w:numPr>
              <w:rPr>
                <w:rFonts w:ascii="Arial" w:hAnsi="Arial" w:cs="Arial"/>
                <w:sz w:val="22"/>
                <w:szCs w:val="22"/>
              </w:rPr>
            </w:pPr>
            <w:r>
              <w:rPr>
                <w:rFonts w:ascii="Arial" w:hAnsi="Arial" w:cs="Arial"/>
                <w:sz w:val="22"/>
                <w:szCs w:val="22"/>
              </w:rPr>
              <w:t>Ensure they have necessary understanding of the medical needs of the pupils in their care.</w:t>
            </w:r>
          </w:p>
          <w:p w14:paraId="17A5B86A" w14:textId="6A14B73B" w:rsidR="00905179" w:rsidRDefault="00905179" w:rsidP="00905179">
            <w:pPr>
              <w:pStyle w:val="ListParagraph"/>
              <w:numPr>
                <w:ilvl w:val="0"/>
                <w:numId w:val="9"/>
              </w:numPr>
              <w:rPr>
                <w:rFonts w:ascii="Arial" w:hAnsi="Arial" w:cs="Arial"/>
                <w:sz w:val="22"/>
                <w:szCs w:val="22"/>
              </w:rPr>
            </w:pPr>
            <w:r>
              <w:rPr>
                <w:rFonts w:ascii="Arial" w:hAnsi="Arial" w:cs="Arial"/>
                <w:sz w:val="22"/>
                <w:szCs w:val="22"/>
              </w:rPr>
              <w:t>Liaise with the parents of children with medical needs to ensure both parties are sharing relevant medical information.</w:t>
            </w:r>
          </w:p>
          <w:p w14:paraId="33DD29AF" w14:textId="1784BB09" w:rsidR="00905179" w:rsidRPr="00905179" w:rsidRDefault="006E023B" w:rsidP="006E023B">
            <w:pPr>
              <w:pStyle w:val="ListParagraph"/>
              <w:numPr>
                <w:ilvl w:val="0"/>
                <w:numId w:val="9"/>
              </w:numPr>
              <w:rPr>
                <w:rFonts w:ascii="Arial" w:hAnsi="Arial" w:cs="Arial"/>
                <w:sz w:val="22"/>
                <w:szCs w:val="22"/>
              </w:rPr>
            </w:pPr>
            <w:r w:rsidRPr="006E023B">
              <w:rPr>
                <w:rFonts w:ascii="Arial" w:hAnsi="Arial" w:cs="Arial"/>
                <w:sz w:val="22"/>
                <w:szCs w:val="22"/>
              </w:rPr>
              <w:t>Ensure they have read and are implementing actions outlined within Individual Healthcare Plans and, where applicable, Education, Health and Care Plans (EHCPs).</w:t>
            </w:r>
          </w:p>
        </w:tc>
        <w:tc>
          <w:tcPr>
            <w:tcW w:w="1985" w:type="dxa"/>
          </w:tcPr>
          <w:p w14:paraId="4694F92A" w14:textId="7BEEB0F2" w:rsidR="00905179" w:rsidRDefault="00905179" w:rsidP="00D50564">
            <w:pPr>
              <w:rPr>
                <w:rFonts w:ascii="Arial" w:hAnsi="Arial" w:cs="Arial"/>
                <w:sz w:val="22"/>
              </w:rPr>
            </w:pPr>
            <w:r>
              <w:rPr>
                <w:rFonts w:ascii="Arial" w:hAnsi="Arial" w:cs="Arial"/>
                <w:sz w:val="22"/>
              </w:rPr>
              <w:t xml:space="preserve">Children with medical conditions </w:t>
            </w:r>
            <w:r w:rsidR="0044226C">
              <w:rPr>
                <w:rFonts w:ascii="Arial" w:hAnsi="Arial" w:cs="Arial"/>
                <w:sz w:val="22"/>
              </w:rPr>
              <w:t>will have their needs fully met with ca</w:t>
            </w:r>
            <w:r w:rsidR="006E023B">
              <w:t xml:space="preserve"> </w:t>
            </w:r>
            <w:r w:rsidR="006E023B" w:rsidRPr="006E023B">
              <w:rPr>
                <w:rFonts w:ascii="Arial" w:hAnsi="Arial" w:cs="Arial"/>
                <w:sz w:val="22"/>
              </w:rPr>
              <w:t xml:space="preserve">capacity </w:t>
            </w:r>
            <w:bookmarkStart w:id="0" w:name="_GoBack"/>
            <w:bookmarkEnd w:id="0"/>
            <w:r w:rsidR="0044226C">
              <w:rPr>
                <w:rFonts w:ascii="Arial" w:hAnsi="Arial" w:cs="Arial"/>
                <w:sz w:val="22"/>
              </w:rPr>
              <w:t>of the school.</w:t>
            </w:r>
          </w:p>
        </w:tc>
      </w:tr>
      <w:tr w:rsidR="00720A28" w14:paraId="2C38CA39" w14:textId="77777777" w:rsidTr="4631EC41">
        <w:tc>
          <w:tcPr>
            <w:tcW w:w="1699" w:type="dxa"/>
          </w:tcPr>
          <w:p w14:paraId="288D50B2" w14:textId="78A8F91F" w:rsidR="00720A28" w:rsidRDefault="00720A28" w:rsidP="00D50564">
            <w:pPr>
              <w:rPr>
                <w:rFonts w:ascii="Arial" w:hAnsi="Arial" w:cs="Arial"/>
                <w:sz w:val="22"/>
              </w:rPr>
            </w:pPr>
            <w:r w:rsidRPr="00720A28">
              <w:rPr>
                <w:rFonts w:ascii="Arial" w:hAnsi="Arial" w:cs="Arial"/>
                <w:sz w:val="22"/>
              </w:rPr>
              <w:t>Evacuation procedures fully considered and tested</w:t>
            </w:r>
          </w:p>
        </w:tc>
        <w:tc>
          <w:tcPr>
            <w:tcW w:w="7232" w:type="dxa"/>
          </w:tcPr>
          <w:p w14:paraId="44331AD9" w14:textId="1AAB06FE" w:rsidR="00720A28" w:rsidRDefault="00720A28" w:rsidP="00905179">
            <w:pPr>
              <w:rPr>
                <w:rFonts w:ascii="Arial" w:hAnsi="Arial" w:cs="Arial"/>
                <w:sz w:val="22"/>
                <w:szCs w:val="22"/>
              </w:rPr>
            </w:pPr>
            <w:r w:rsidRPr="00720A28">
              <w:rPr>
                <w:rFonts w:ascii="Arial" w:hAnsi="Arial" w:cs="Arial"/>
                <w:sz w:val="22"/>
                <w:szCs w:val="22"/>
              </w:rPr>
              <w:t xml:space="preserve">Devise personal </w:t>
            </w:r>
            <w:r>
              <w:rPr>
                <w:rFonts w:ascii="Arial" w:hAnsi="Arial" w:cs="Arial"/>
                <w:sz w:val="22"/>
                <w:szCs w:val="22"/>
              </w:rPr>
              <w:t xml:space="preserve">evacuation plans and </w:t>
            </w:r>
            <w:r w:rsidRPr="00720A28">
              <w:rPr>
                <w:rFonts w:ascii="Arial" w:hAnsi="Arial" w:cs="Arial"/>
                <w:sz w:val="22"/>
                <w:szCs w:val="22"/>
              </w:rPr>
              <w:t xml:space="preserve">risk assessments for evacuating </w:t>
            </w:r>
            <w:r w:rsidR="006E023B" w:rsidRPr="006E023B">
              <w:rPr>
                <w:rFonts w:ascii="Arial" w:hAnsi="Arial" w:cs="Arial"/>
                <w:sz w:val="22"/>
                <w:szCs w:val="22"/>
              </w:rPr>
              <w:t>pupils with disabilities</w:t>
            </w:r>
            <w:r w:rsidR="006E023B">
              <w:rPr>
                <w:rFonts w:ascii="Arial" w:hAnsi="Arial" w:cs="Arial"/>
                <w:sz w:val="22"/>
                <w:szCs w:val="22"/>
              </w:rPr>
              <w:t xml:space="preserve"> </w:t>
            </w:r>
            <w:r w:rsidRPr="00720A28">
              <w:rPr>
                <w:rFonts w:ascii="Arial" w:hAnsi="Arial" w:cs="Arial"/>
                <w:sz w:val="22"/>
                <w:szCs w:val="22"/>
              </w:rPr>
              <w:t xml:space="preserve">from the school building. </w:t>
            </w:r>
          </w:p>
          <w:p w14:paraId="64F8105C" w14:textId="77777777" w:rsidR="00720A28" w:rsidRDefault="00720A28" w:rsidP="00905179">
            <w:pPr>
              <w:rPr>
                <w:rFonts w:ascii="Arial" w:hAnsi="Arial" w:cs="Arial"/>
                <w:sz w:val="22"/>
                <w:szCs w:val="22"/>
              </w:rPr>
            </w:pPr>
          </w:p>
          <w:p w14:paraId="505D7383" w14:textId="1B987BF5" w:rsidR="00720A28" w:rsidRDefault="00720A28" w:rsidP="00905179">
            <w:pPr>
              <w:rPr>
                <w:rFonts w:ascii="Arial" w:hAnsi="Arial" w:cs="Arial"/>
                <w:sz w:val="22"/>
                <w:szCs w:val="22"/>
              </w:rPr>
            </w:pPr>
            <w:r w:rsidRPr="00720A28">
              <w:rPr>
                <w:rFonts w:ascii="Arial" w:hAnsi="Arial" w:cs="Arial"/>
                <w:sz w:val="22"/>
                <w:szCs w:val="22"/>
              </w:rPr>
              <w:t>Test these plans in different scenarios</w:t>
            </w:r>
            <w:r>
              <w:rPr>
                <w:rFonts w:ascii="Arial" w:hAnsi="Arial" w:cs="Arial"/>
                <w:sz w:val="22"/>
                <w:szCs w:val="22"/>
              </w:rPr>
              <w:t>.</w:t>
            </w:r>
          </w:p>
        </w:tc>
        <w:tc>
          <w:tcPr>
            <w:tcW w:w="1985" w:type="dxa"/>
          </w:tcPr>
          <w:p w14:paraId="2C2540EF" w14:textId="089DA9FC" w:rsidR="00720A28" w:rsidRDefault="00720A28" w:rsidP="00D50564">
            <w:pPr>
              <w:rPr>
                <w:rFonts w:ascii="Arial" w:hAnsi="Arial" w:cs="Arial"/>
                <w:sz w:val="22"/>
              </w:rPr>
            </w:pPr>
            <w:r>
              <w:rPr>
                <w:rFonts w:ascii="Arial" w:hAnsi="Arial" w:cs="Arial"/>
                <w:sz w:val="22"/>
              </w:rPr>
              <w:t>Pl</w:t>
            </w:r>
            <w:r w:rsidRPr="00720A28">
              <w:rPr>
                <w:rFonts w:ascii="Arial" w:hAnsi="Arial" w:cs="Arial"/>
                <w:sz w:val="22"/>
              </w:rPr>
              <w:t>ans written and tested. Plans  modified in light of fire practises</w:t>
            </w:r>
            <w:r>
              <w:rPr>
                <w:rFonts w:ascii="Arial" w:hAnsi="Arial" w:cs="Arial"/>
                <w:sz w:val="22"/>
              </w:rPr>
              <w:t>.</w:t>
            </w:r>
            <w:r w:rsidRPr="00720A28">
              <w:rPr>
                <w:rFonts w:ascii="Arial" w:hAnsi="Arial" w:cs="Arial"/>
                <w:sz w:val="22"/>
              </w:rPr>
              <w:t xml:space="preserve">  </w:t>
            </w:r>
          </w:p>
        </w:tc>
      </w:tr>
      <w:tr w:rsidR="00720A28" w14:paraId="31E681DF" w14:textId="77777777" w:rsidTr="4631EC41">
        <w:tc>
          <w:tcPr>
            <w:tcW w:w="1699" w:type="dxa"/>
          </w:tcPr>
          <w:p w14:paraId="30D91DD7" w14:textId="6FF5E6DF" w:rsidR="00720A28" w:rsidRPr="00720A28" w:rsidRDefault="00720A28" w:rsidP="00D50564">
            <w:pPr>
              <w:rPr>
                <w:rFonts w:ascii="Arial" w:hAnsi="Arial" w:cs="Arial"/>
                <w:sz w:val="22"/>
              </w:rPr>
            </w:pPr>
            <w:r w:rsidRPr="00720A28">
              <w:rPr>
                <w:rFonts w:ascii="Arial" w:hAnsi="Arial" w:cs="Arial"/>
                <w:sz w:val="22"/>
              </w:rPr>
              <w:t xml:space="preserve">Accessibility of residentials for pupils with medical/ </w:t>
            </w:r>
            <w:r w:rsidRPr="00720A28">
              <w:rPr>
                <w:rFonts w:ascii="Arial" w:hAnsi="Arial" w:cs="Arial"/>
                <w:sz w:val="22"/>
              </w:rPr>
              <w:lastRenderedPageBreak/>
              <w:t>disability restrictions</w:t>
            </w:r>
          </w:p>
        </w:tc>
        <w:tc>
          <w:tcPr>
            <w:tcW w:w="7232" w:type="dxa"/>
          </w:tcPr>
          <w:p w14:paraId="095E20A1" w14:textId="64E3E52C" w:rsidR="00720A28" w:rsidRDefault="00720A28" w:rsidP="00905179">
            <w:pPr>
              <w:rPr>
                <w:rFonts w:ascii="Arial" w:hAnsi="Arial" w:cs="Arial"/>
                <w:sz w:val="22"/>
                <w:szCs w:val="22"/>
              </w:rPr>
            </w:pPr>
            <w:r w:rsidRPr="00720A28">
              <w:rPr>
                <w:rFonts w:ascii="Arial" w:hAnsi="Arial" w:cs="Arial"/>
                <w:sz w:val="22"/>
                <w:szCs w:val="22"/>
              </w:rPr>
              <w:lastRenderedPageBreak/>
              <w:t>Each residential is looked at with parents</w:t>
            </w:r>
            <w:r w:rsidR="000307A9">
              <w:rPr>
                <w:rFonts w:ascii="Arial" w:hAnsi="Arial" w:cs="Arial"/>
                <w:sz w:val="22"/>
                <w:szCs w:val="22"/>
              </w:rPr>
              <w:t>, pupils</w:t>
            </w:r>
            <w:r w:rsidRPr="00720A28">
              <w:rPr>
                <w:rFonts w:ascii="Arial" w:hAnsi="Arial" w:cs="Arial"/>
                <w:sz w:val="22"/>
                <w:szCs w:val="22"/>
              </w:rPr>
              <w:t xml:space="preserve"> and professionals to decide on the modifications needed.</w:t>
            </w:r>
          </w:p>
          <w:p w14:paraId="25C22F8B" w14:textId="77777777" w:rsidR="00720A28" w:rsidRDefault="00720A28" w:rsidP="00905179">
            <w:pPr>
              <w:rPr>
                <w:rFonts w:ascii="Arial" w:hAnsi="Arial" w:cs="Arial"/>
                <w:sz w:val="22"/>
                <w:szCs w:val="22"/>
              </w:rPr>
            </w:pPr>
          </w:p>
          <w:p w14:paraId="782F66AC" w14:textId="057213D5" w:rsidR="00720A28" w:rsidRDefault="00720A28" w:rsidP="00905179">
            <w:pPr>
              <w:rPr>
                <w:rFonts w:ascii="Arial" w:hAnsi="Arial" w:cs="Arial"/>
                <w:sz w:val="22"/>
                <w:szCs w:val="22"/>
              </w:rPr>
            </w:pPr>
            <w:r>
              <w:rPr>
                <w:rFonts w:ascii="Arial" w:hAnsi="Arial" w:cs="Arial"/>
                <w:sz w:val="22"/>
                <w:szCs w:val="22"/>
              </w:rPr>
              <w:t>Plans made clear for all adults attend</w:t>
            </w:r>
            <w:r w:rsidR="000307A9">
              <w:rPr>
                <w:rFonts w:ascii="Arial" w:hAnsi="Arial" w:cs="Arial"/>
                <w:sz w:val="22"/>
                <w:szCs w:val="22"/>
              </w:rPr>
              <w:t xml:space="preserve">ing trips and </w:t>
            </w:r>
            <w:r>
              <w:rPr>
                <w:rFonts w:ascii="Arial" w:hAnsi="Arial" w:cs="Arial"/>
                <w:sz w:val="22"/>
                <w:szCs w:val="22"/>
              </w:rPr>
              <w:t>residential</w:t>
            </w:r>
            <w:r w:rsidR="000307A9">
              <w:rPr>
                <w:rFonts w:ascii="Arial" w:hAnsi="Arial" w:cs="Arial"/>
                <w:sz w:val="22"/>
                <w:szCs w:val="22"/>
              </w:rPr>
              <w:t>s</w:t>
            </w:r>
            <w:r>
              <w:rPr>
                <w:rFonts w:ascii="Arial" w:hAnsi="Arial" w:cs="Arial"/>
                <w:sz w:val="22"/>
                <w:szCs w:val="22"/>
              </w:rPr>
              <w:t>.</w:t>
            </w:r>
          </w:p>
          <w:p w14:paraId="145A82F8" w14:textId="35116A7F" w:rsidR="00720A28" w:rsidRPr="00720A28" w:rsidRDefault="00720A28" w:rsidP="00905179">
            <w:pPr>
              <w:rPr>
                <w:rFonts w:ascii="Arial" w:hAnsi="Arial" w:cs="Arial"/>
                <w:sz w:val="22"/>
                <w:szCs w:val="22"/>
              </w:rPr>
            </w:pPr>
          </w:p>
        </w:tc>
        <w:tc>
          <w:tcPr>
            <w:tcW w:w="1985" w:type="dxa"/>
          </w:tcPr>
          <w:p w14:paraId="6F5F30F8" w14:textId="1F16C04A" w:rsidR="00720A28" w:rsidRDefault="000307A9" w:rsidP="00D50564">
            <w:pPr>
              <w:rPr>
                <w:rFonts w:ascii="Arial" w:hAnsi="Arial" w:cs="Arial"/>
                <w:sz w:val="22"/>
              </w:rPr>
            </w:pPr>
            <w:r w:rsidRPr="000307A9">
              <w:rPr>
                <w:rFonts w:ascii="Arial" w:hAnsi="Arial" w:cs="Arial"/>
                <w:sz w:val="22"/>
              </w:rPr>
              <w:lastRenderedPageBreak/>
              <w:t xml:space="preserve">Modifications made so that the child is able to </w:t>
            </w:r>
            <w:r w:rsidRPr="000307A9">
              <w:rPr>
                <w:rFonts w:ascii="Arial" w:hAnsi="Arial" w:cs="Arial"/>
                <w:sz w:val="22"/>
              </w:rPr>
              <w:lastRenderedPageBreak/>
              <w:t>access the residential</w:t>
            </w:r>
            <w:r>
              <w:rPr>
                <w:rFonts w:ascii="Arial" w:hAnsi="Arial" w:cs="Arial"/>
                <w:sz w:val="22"/>
              </w:rPr>
              <w:t>.</w:t>
            </w:r>
          </w:p>
        </w:tc>
      </w:tr>
    </w:tbl>
    <w:p w14:paraId="63D807E2" w14:textId="61AF0404" w:rsidR="00CB4976" w:rsidRDefault="00CB4976" w:rsidP="00CC22CC">
      <w:pPr>
        <w:rPr>
          <w:rFonts w:ascii="Arial" w:hAnsi="Arial" w:cs="Arial"/>
          <w:sz w:val="28"/>
          <w:szCs w:val="28"/>
        </w:rPr>
      </w:pPr>
    </w:p>
    <w:p w14:paraId="1239FDA0" w14:textId="56711FF0" w:rsidR="00384E6E" w:rsidRPr="00384E6E" w:rsidRDefault="00384E6E" w:rsidP="00CC22CC">
      <w:pPr>
        <w:rPr>
          <w:rFonts w:ascii="Arial" w:hAnsi="Arial" w:cs="Arial"/>
          <w:b/>
          <w:szCs w:val="28"/>
        </w:rPr>
      </w:pPr>
      <w:r w:rsidRPr="00384E6E">
        <w:rPr>
          <w:rFonts w:ascii="Arial" w:hAnsi="Arial" w:cs="Arial"/>
          <w:b/>
          <w:szCs w:val="28"/>
        </w:rPr>
        <w:t>Monitoring and Review</w:t>
      </w:r>
    </w:p>
    <w:p w14:paraId="66B68880" w14:textId="523076A8" w:rsidR="00384E6E" w:rsidRPr="00384E6E" w:rsidRDefault="00384E6E" w:rsidP="00CC22CC">
      <w:pPr>
        <w:rPr>
          <w:rFonts w:ascii="Arial" w:hAnsi="Arial" w:cs="Arial"/>
          <w:szCs w:val="28"/>
        </w:rPr>
      </w:pPr>
      <w:r w:rsidRPr="00384E6E">
        <w:rPr>
          <w:rFonts w:ascii="Arial" w:hAnsi="Arial" w:cs="Arial"/>
          <w:szCs w:val="28"/>
        </w:rPr>
        <w:t>The Accessibility Plan will be reviewed annually by the Senior Leadership Team and Governing Body. Progress against the objectives will be reported to governors and updated as necessary. The plan will be renewed every three years.</w:t>
      </w:r>
    </w:p>
    <w:sectPr w:rsidR="00384E6E" w:rsidRPr="00384E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stellar">
    <w:panose1 w:val="020A0402060406010301"/>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73E44"/>
    <w:multiLevelType w:val="hybridMultilevel"/>
    <w:tmpl w:val="E3D06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D97BF2"/>
    <w:multiLevelType w:val="hybridMultilevel"/>
    <w:tmpl w:val="6658B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5A6B22"/>
    <w:multiLevelType w:val="hybridMultilevel"/>
    <w:tmpl w:val="5D922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D91392"/>
    <w:multiLevelType w:val="hybridMultilevel"/>
    <w:tmpl w:val="F370A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4004FC"/>
    <w:multiLevelType w:val="hybridMultilevel"/>
    <w:tmpl w:val="4D947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56555A"/>
    <w:multiLevelType w:val="hybridMultilevel"/>
    <w:tmpl w:val="54A48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CA2CF9"/>
    <w:multiLevelType w:val="hybridMultilevel"/>
    <w:tmpl w:val="FE245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E86F31"/>
    <w:multiLevelType w:val="hybridMultilevel"/>
    <w:tmpl w:val="CAB8A5B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0A22F4"/>
    <w:multiLevelType w:val="hybridMultilevel"/>
    <w:tmpl w:val="2B3AA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A723F8"/>
    <w:multiLevelType w:val="hybridMultilevel"/>
    <w:tmpl w:val="1A0A7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B33CC5"/>
    <w:multiLevelType w:val="hybridMultilevel"/>
    <w:tmpl w:val="29E46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8695AE0"/>
    <w:multiLevelType w:val="hybridMultilevel"/>
    <w:tmpl w:val="3E583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5443E5"/>
    <w:multiLevelType w:val="hybridMultilevel"/>
    <w:tmpl w:val="E78C8F56"/>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7"/>
  </w:num>
  <w:num w:numId="3">
    <w:abstractNumId w:val="9"/>
  </w:num>
  <w:num w:numId="4">
    <w:abstractNumId w:val="1"/>
  </w:num>
  <w:num w:numId="5">
    <w:abstractNumId w:val="11"/>
  </w:num>
  <w:num w:numId="6">
    <w:abstractNumId w:val="0"/>
  </w:num>
  <w:num w:numId="7">
    <w:abstractNumId w:val="6"/>
  </w:num>
  <w:num w:numId="8">
    <w:abstractNumId w:val="8"/>
  </w:num>
  <w:num w:numId="9">
    <w:abstractNumId w:val="3"/>
  </w:num>
  <w:num w:numId="10">
    <w:abstractNumId w:val="5"/>
  </w:num>
  <w:num w:numId="11">
    <w:abstractNumId w:val="10"/>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C0B"/>
    <w:rsid w:val="000307A9"/>
    <w:rsid w:val="00045B3E"/>
    <w:rsid w:val="00137B2B"/>
    <w:rsid w:val="00182AF4"/>
    <w:rsid w:val="00184625"/>
    <w:rsid w:val="001A3C0B"/>
    <w:rsid w:val="001C0DE7"/>
    <w:rsid w:val="001D5A4A"/>
    <w:rsid w:val="0026795E"/>
    <w:rsid w:val="002907FB"/>
    <w:rsid w:val="00384E6E"/>
    <w:rsid w:val="003E6EE6"/>
    <w:rsid w:val="00414BDE"/>
    <w:rsid w:val="0044226C"/>
    <w:rsid w:val="00497F3D"/>
    <w:rsid w:val="004D2584"/>
    <w:rsid w:val="004F58CF"/>
    <w:rsid w:val="00510779"/>
    <w:rsid w:val="00517E04"/>
    <w:rsid w:val="00575216"/>
    <w:rsid w:val="005863C6"/>
    <w:rsid w:val="006D090A"/>
    <w:rsid w:val="006E023B"/>
    <w:rsid w:val="006E77E5"/>
    <w:rsid w:val="00720A28"/>
    <w:rsid w:val="00744B3E"/>
    <w:rsid w:val="0079663E"/>
    <w:rsid w:val="007B4648"/>
    <w:rsid w:val="007C6689"/>
    <w:rsid w:val="008211F1"/>
    <w:rsid w:val="00847789"/>
    <w:rsid w:val="00905179"/>
    <w:rsid w:val="00917594"/>
    <w:rsid w:val="00972996"/>
    <w:rsid w:val="009E31D0"/>
    <w:rsid w:val="00A11CF6"/>
    <w:rsid w:val="00A13DD1"/>
    <w:rsid w:val="00CB4976"/>
    <w:rsid w:val="00CC0D43"/>
    <w:rsid w:val="00CC22CC"/>
    <w:rsid w:val="00CD4ADF"/>
    <w:rsid w:val="00CE4B42"/>
    <w:rsid w:val="00D50564"/>
    <w:rsid w:val="00DD34BC"/>
    <w:rsid w:val="00E741EA"/>
    <w:rsid w:val="00E94761"/>
    <w:rsid w:val="00EA4B5A"/>
    <w:rsid w:val="00EC193A"/>
    <w:rsid w:val="00EE1D4B"/>
    <w:rsid w:val="00FF5665"/>
    <w:rsid w:val="4631EC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AA03F"/>
  <w15:docId w15:val="{76DAF21F-0DB0-4224-8CAC-7C871CCD9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3C0B"/>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List7">
    <w:name w:val="Table List 7"/>
    <w:basedOn w:val="TableNormal"/>
    <w:rsid w:val="00744B3E"/>
    <w:pPr>
      <w:spacing w:after="0" w:line="240" w:lineRule="auto"/>
    </w:pPr>
    <w:rPr>
      <w:rFonts w:ascii="Times New Roman" w:eastAsia="Times New Roman" w:hAnsi="Times New Roman" w:cs="Times New Roman"/>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shd w:val="clear" w:color="auto" w:fill="C091E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shd w:val="clear" w:color="auto" w:fill="C283E5"/>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shd w:val="clear" w:color="auto" w:fill="A7CBFF"/>
      </w:tcPr>
    </w:tblStylePr>
    <w:tblStylePr w:type="band2Horz">
      <w:tblPr/>
      <w:tcPr>
        <w:tcBorders>
          <w:tl2br w:val="none" w:sz="0" w:space="0" w:color="auto"/>
          <w:tr2bl w:val="none" w:sz="0" w:space="0" w:color="auto"/>
        </w:tcBorders>
        <w:shd w:val="pct25" w:color="FFFF00" w:fill="FFFFFF"/>
      </w:tcPr>
    </w:tblStylePr>
  </w:style>
  <w:style w:type="paragraph" w:styleId="Subtitle">
    <w:name w:val="Subtitle"/>
    <w:basedOn w:val="Normal"/>
    <w:link w:val="SubtitleChar"/>
    <w:qFormat/>
    <w:rsid w:val="001A3C0B"/>
    <w:pPr>
      <w:jc w:val="center"/>
    </w:pPr>
    <w:rPr>
      <w:b/>
      <w:bCs/>
      <w:lang w:eastAsia="en-US"/>
    </w:rPr>
  </w:style>
  <w:style w:type="character" w:customStyle="1" w:styleId="SubtitleChar">
    <w:name w:val="Subtitle Char"/>
    <w:basedOn w:val="DefaultParagraphFont"/>
    <w:link w:val="Subtitle"/>
    <w:rsid w:val="001A3C0B"/>
    <w:rPr>
      <w:rFonts w:ascii="Times New Roman" w:eastAsia="Times New Roman" w:hAnsi="Times New Roman" w:cs="Times New Roman"/>
      <w:b/>
      <w:bCs/>
      <w:sz w:val="24"/>
      <w:szCs w:val="24"/>
    </w:rPr>
  </w:style>
  <w:style w:type="character" w:styleId="Hyperlink">
    <w:name w:val="Hyperlink"/>
    <w:rsid w:val="001A3C0B"/>
    <w:rPr>
      <w:color w:val="0000FF"/>
      <w:u w:val="single"/>
    </w:rPr>
  </w:style>
  <w:style w:type="paragraph" w:styleId="BalloonText">
    <w:name w:val="Balloon Text"/>
    <w:basedOn w:val="Normal"/>
    <w:link w:val="BalloonTextChar"/>
    <w:uiPriority w:val="99"/>
    <w:semiHidden/>
    <w:unhideWhenUsed/>
    <w:rsid w:val="001A3C0B"/>
    <w:rPr>
      <w:rFonts w:ascii="Tahoma" w:hAnsi="Tahoma" w:cs="Tahoma"/>
      <w:sz w:val="16"/>
      <w:szCs w:val="16"/>
    </w:rPr>
  </w:style>
  <w:style w:type="character" w:customStyle="1" w:styleId="BalloonTextChar">
    <w:name w:val="Balloon Text Char"/>
    <w:basedOn w:val="DefaultParagraphFont"/>
    <w:link w:val="BalloonText"/>
    <w:uiPriority w:val="99"/>
    <w:semiHidden/>
    <w:rsid w:val="001A3C0B"/>
    <w:rPr>
      <w:rFonts w:ascii="Tahoma" w:eastAsia="Times New Roman" w:hAnsi="Tahoma" w:cs="Tahoma"/>
      <w:sz w:val="16"/>
      <w:szCs w:val="16"/>
      <w:lang w:eastAsia="en-GB"/>
    </w:rPr>
  </w:style>
  <w:style w:type="paragraph" w:styleId="ListParagraph">
    <w:name w:val="List Paragraph"/>
    <w:basedOn w:val="Normal"/>
    <w:uiPriority w:val="34"/>
    <w:qFormat/>
    <w:rsid w:val="00CE4B42"/>
    <w:pPr>
      <w:ind w:left="720"/>
      <w:contextualSpacing/>
    </w:pPr>
  </w:style>
  <w:style w:type="table" w:styleId="TableGrid">
    <w:name w:val="Table Grid"/>
    <w:basedOn w:val="TableNormal"/>
    <w:uiPriority w:val="59"/>
    <w:rsid w:val="004F58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99412">
      <w:bodyDiv w:val="1"/>
      <w:marLeft w:val="0"/>
      <w:marRight w:val="0"/>
      <w:marTop w:val="0"/>
      <w:marBottom w:val="0"/>
      <w:divBdr>
        <w:top w:val="none" w:sz="0" w:space="0" w:color="auto"/>
        <w:left w:val="none" w:sz="0" w:space="0" w:color="auto"/>
        <w:bottom w:val="none" w:sz="0" w:space="0" w:color="auto"/>
        <w:right w:val="none" w:sz="0" w:space="0" w:color="auto"/>
      </w:divBdr>
      <w:divsChild>
        <w:div w:id="282078858">
          <w:marLeft w:val="0"/>
          <w:marRight w:val="0"/>
          <w:marTop w:val="0"/>
          <w:marBottom w:val="0"/>
          <w:divBdr>
            <w:top w:val="none" w:sz="0" w:space="0" w:color="auto"/>
            <w:left w:val="none" w:sz="0" w:space="0" w:color="auto"/>
            <w:bottom w:val="none" w:sz="0" w:space="0" w:color="auto"/>
            <w:right w:val="none" w:sz="0" w:space="0" w:color="auto"/>
          </w:divBdr>
        </w:div>
      </w:divsChild>
    </w:div>
    <w:div w:id="136193045">
      <w:bodyDiv w:val="1"/>
      <w:marLeft w:val="0"/>
      <w:marRight w:val="0"/>
      <w:marTop w:val="0"/>
      <w:marBottom w:val="0"/>
      <w:divBdr>
        <w:top w:val="none" w:sz="0" w:space="0" w:color="auto"/>
        <w:left w:val="none" w:sz="0" w:space="0" w:color="auto"/>
        <w:bottom w:val="none" w:sz="0" w:space="0" w:color="auto"/>
        <w:right w:val="none" w:sz="0" w:space="0" w:color="auto"/>
      </w:divBdr>
      <w:divsChild>
        <w:div w:id="387848848">
          <w:marLeft w:val="0"/>
          <w:marRight w:val="0"/>
          <w:marTop w:val="0"/>
          <w:marBottom w:val="0"/>
          <w:divBdr>
            <w:top w:val="none" w:sz="0" w:space="0" w:color="auto"/>
            <w:left w:val="none" w:sz="0" w:space="0" w:color="auto"/>
            <w:bottom w:val="none" w:sz="0" w:space="0" w:color="auto"/>
            <w:right w:val="none" w:sz="0" w:space="0" w:color="auto"/>
          </w:divBdr>
        </w:div>
      </w:divsChild>
    </w:div>
    <w:div w:id="377626922">
      <w:bodyDiv w:val="1"/>
      <w:marLeft w:val="0"/>
      <w:marRight w:val="0"/>
      <w:marTop w:val="0"/>
      <w:marBottom w:val="0"/>
      <w:divBdr>
        <w:top w:val="none" w:sz="0" w:space="0" w:color="auto"/>
        <w:left w:val="none" w:sz="0" w:space="0" w:color="auto"/>
        <w:bottom w:val="none" w:sz="0" w:space="0" w:color="auto"/>
        <w:right w:val="none" w:sz="0" w:space="0" w:color="auto"/>
      </w:divBdr>
      <w:divsChild>
        <w:div w:id="1546216012">
          <w:marLeft w:val="0"/>
          <w:marRight w:val="0"/>
          <w:marTop w:val="0"/>
          <w:marBottom w:val="0"/>
          <w:divBdr>
            <w:top w:val="none" w:sz="0" w:space="0" w:color="auto"/>
            <w:left w:val="none" w:sz="0" w:space="0" w:color="auto"/>
            <w:bottom w:val="none" w:sz="0" w:space="0" w:color="auto"/>
            <w:right w:val="none" w:sz="0" w:space="0" w:color="auto"/>
          </w:divBdr>
        </w:div>
      </w:divsChild>
    </w:div>
    <w:div w:id="441268829">
      <w:bodyDiv w:val="1"/>
      <w:marLeft w:val="0"/>
      <w:marRight w:val="0"/>
      <w:marTop w:val="0"/>
      <w:marBottom w:val="0"/>
      <w:divBdr>
        <w:top w:val="none" w:sz="0" w:space="0" w:color="auto"/>
        <w:left w:val="none" w:sz="0" w:space="0" w:color="auto"/>
        <w:bottom w:val="none" w:sz="0" w:space="0" w:color="auto"/>
        <w:right w:val="none" w:sz="0" w:space="0" w:color="auto"/>
      </w:divBdr>
      <w:divsChild>
        <w:div w:id="1214850822">
          <w:marLeft w:val="0"/>
          <w:marRight w:val="0"/>
          <w:marTop w:val="0"/>
          <w:marBottom w:val="0"/>
          <w:divBdr>
            <w:top w:val="none" w:sz="0" w:space="0" w:color="auto"/>
            <w:left w:val="none" w:sz="0" w:space="0" w:color="auto"/>
            <w:bottom w:val="none" w:sz="0" w:space="0" w:color="auto"/>
            <w:right w:val="none" w:sz="0" w:space="0" w:color="auto"/>
          </w:divBdr>
        </w:div>
      </w:divsChild>
    </w:div>
    <w:div w:id="508910769">
      <w:bodyDiv w:val="1"/>
      <w:marLeft w:val="0"/>
      <w:marRight w:val="0"/>
      <w:marTop w:val="0"/>
      <w:marBottom w:val="0"/>
      <w:divBdr>
        <w:top w:val="none" w:sz="0" w:space="0" w:color="auto"/>
        <w:left w:val="none" w:sz="0" w:space="0" w:color="auto"/>
        <w:bottom w:val="none" w:sz="0" w:space="0" w:color="auto"/>
        <w:right w:val="none" w:sz="0" w:space="0" w:color="auto"/>
      </w:divBdr>
      <w:divsChild>
        <w:div w:id="735786689">
          <w:marLeft w:val="0"/>
          <w:marRight w:val="0"/>
          <w:marTop w:val="0"/>
          <w:marBottom w:val="0"/>
          <w:divBdr>
            <w:top w:val="none" w:sz="0" w:space="0" w:color="auto"/>
            <w:left w:val="none" w:sz="0" w:space="0" w:color="auto"/>
            <w:bottom w:val="none" w:sz="0" w:space="0" w:color="auto"/>
            <w:right w:val="none" w:sz="0" w:space="0" w:color="auto"/>
          </w:divBdr>
        </w:div>
      </w:divsChild>
    </w:div>
    <w:div w:id="524711207">
      <w:bodyDiv w:val="1"/>
      <w:marLeft w:val="0"/>
      <w:marRight w:val="0"/>
      <w:marTop w:val="0"/>
      <w:marBottom w:val="0"/>
      <w:divBdr>
        <w:top w:val="none" w:sz="0" w:space="0" w:color="auto"/>
        <w:left w:val="none" w:sz="0" w:space="0" w:color="auto"/>
        <w:bottom w:val="none" w:sz="0" w:space="0" w:color="auto"/>
        <w:right w:val="none" w:sz="0" w:space="0" w:color="auto"/>
      </w:divBdr>
      <w:divsChild>
        <w:div w:id="832525055">
          <w:marLeft w:val="0"/>
          <w:marRight w:val="0"/>
          <w:marTop w:val="0"/>
          <w:marBottom w:val="0"/>
          <w:divBdr>
            <w:top w:val="none" w:sz="0" w:space="0" w:color="auto"/>
            <w:left w:val="none" w:sz="0" w:space="0" w:color="auto"/>
            <w:bottom w:val="none" w:sz="0" w:space="0" w:color="auto"/>
            <w:right w:val="none" w:sz="0" w:space="0" w:color="auto"/>
          </w:divBdr>
        </w:div>
      </w:divsChild>
    </w:div>
    <w:div w:id="790704213">
      <w:bodyDiv w:val="1"/>
      <w:marLeft w:val="0"/>
      <w:marRight w:val="0"/>
      <w:marTop w:val="0"/>
      <w:marBottom w:val="0"/>
      <w:divBdr>
        <w:top w:val="none" w:sz="0" w:space="0" w:color="auto"/>
        <w:left w:val="none" w:sz="0" w:space="0" w:color="auto"/>
        <w:bottom w:val="none" w:sz="0" w:space="0" w:color="auto"/>
        <w:right w:val="none" w:sz="0" w:space="0" w:color="auto"/>
      </w:divBdr>
      <w:divsChild>
        <w:div w:id="981348093">
          <w:marLeft w:val="0"/>
          <w:marRight w:val="0"/>
          <w:marTop w:val="0"/>
          <w:marBottom w:val="0"/>
          <w:divBdr>
            <w:top w:val="none" w:sz="0" w:space="0" w:color="auto"/>
            <w:left w:val="none" w:sz="0" w:space="0" w:color="auto"/>
            <w:bottom w:val="none" w:sz="0" w:space="0" w:color="auto"/>
            <w:right w:val="none" w:sz="0" w:space="0" w:color="auto"/>
          </w:divBdr>
        </w:div>
      </w:divsChild>
    </w:div>
    <w:div w:id="854927604">
      <w:bodyDiv w:val="1"/>
      <w:marLeft w:val="0"/>
      <w:marRight w:val="0"/>
      <w:marTop w:val="0"/>
      <w:marBottom w:val="0"/>
      <w:divBdr>
        <w:top w:val="none" w:sz="0" w:space="0" w:color="auto"/>
        <w:left w:val="none" w:sz="0" w:space="0" w:color="auto"/>
        <w:bottom w:val="none" w:sz="0" w:space="0" w:color="auto"/>
        <w:right w:val="none" w:sz="0" w:space="0" w:color="auto"/>
      </w:divBdr>
      <w:divsChild>
        <w:div w:id="1277374185">
          <w:marLeft w:val="0"/>
          <w:marRight w:val="0"/>
          <w:marTop w:val="0"/>
          <w:marBottom w:val="0"/>
          <w:divBdr>
            <w:top w:val="none" w:sz="0" w:space="0" w:color="auto"/>
            <w:left w:val="none" w:sz="0" w:space="0" w:color="auto"/>
            <w:bottom w:val="none" w:sz="0" w:space="0" w:color="auto"/>
            <w:right w:val="none" w:sz="0" w:space="0" w:color="auto"/>
          </w:divBdr>
        </w:div>
      </w:divsChild>
    </w:div>
    <w:div w:id="874460923">
      <w:bodyDiv w:val="1"/>
      <w:marLeft w:val="0"/>
      <w:marRight w:val="0"/>
      <w:marTop w:val="0"/>
      <w:marBottom w:val="0"/>
      <w:divBdr>
        <w:top w:val="none" w:sz="0" w:space="0" w:color="auto"/>
        <w:left w:val="none" w:sz="0" w:space="0" w:color="auto"/>
        <w:bottom w:val="none" w:sz="0" w:space="0" w:color="auto"/>
        <w:right w:val="none" w:sz="0" w:space="0" w:color="auto"/>
      </w:divBdr>
      <w:divsChild>
        <w:div w:id="2054424821">
          <w:marLeft w:val="0"/>
          <w:marRight w:val="0"/>
          <w:marTop w:val="0"/>
          <w:marBottom w:val="0"/>
          <w:divBdr>
            <w:top w:val="none" w:sz="0" w:space="0" w:color="auto"/>
            <w:left w:val="none" w:sz="0" w:space="0" w:color="auto"/>
            <w:bottom w:val="none" w:sz="0" w:space="0" w:color="auto"/>
            <w:right w:val="none" w:sz="0" w:space="0" w:color="auto"/>
          </w:divBdr>
          <w:divsChild>
            <w:div w:id="11145902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68325746">
      <w:bodyDiv w:val="1"/>
      <w:marLeft w:val="0"/>
      <w:marRight w:val="0"/>
      <w:marTop w:val="0"/>
      <w:marBottom w:val="0"/>
      <w:divBdr>
        <w:top w:val="none" w:sz="0" w:space="0" w:color="auto"/>
        <w:left w:val="none" w:sz="0" w:space="0" w:color="auto"/>
        <w:bottom w:val="none" w:sz="0" w:space="0" w:color="auto"/>
        <w:right w:val="none" w:sz="0" w:space="0" w:color="auto"/>
      </w:divBdr>
      <w:divsChild>
        <w:div w:id="1594630018">
          <w:marLeft w:val="0"/>
          <w:marRight w:val="0"/>
          <w:marTop w:val="0"/>
          <w:marBottom w:val="0"/>
          <w:divBdr>
            <w:top w:val="none" w:sz="0" w:space="0" w:color="auto"/>
            <w:left w:val="none" w:sz="0" w:space="0" w:color="auto"/>
            <w:bottom w:val="none" w:sz="0" w:space="0" w:color="auto"/>
            <w:right w:val="none" w:sz="0" w:space="0" w:color="auto"/>
          </w:divBdr>
        </w:div>
      </w:divsChild>
    </w:div>
    <w:div w:id="1256789687">
      <w:bodyDiv w:val="1"/>
      <w:marLeft w:val="0"/>
      <w:marRight w:val="0"/>
      <w:marTop w:val="0"/>
      <w:marBottom w:val="0"/>
      <w:divBdr>
        <w:top w:val="none" w:sz="0" w:space="0" w:color="auto"/>
        <w:left w:val="none" w:sz="0" w:space="0" w:color="auto"/>
        <w:bottom w:val="none" w:sz="0" w:space="0" w:color="auto"/>
        <w:right w:val="none" w:sz="0" w:space="0" w:color="auto"/>
      </w:divBdr>
      <w:divsChild>
        <w:div w:id="456069303">
          <w:marLeft w:val="0"/>
          <w:marRight w:val="0"/>
          <w:marTop w:val="0"/>
          <w:marBottom w:val="0"/>
          <w:divBdr>
            <w:top w:val="none" w:sz="0" w:space="0" w:color="auto"/>
            <w:left w:val="none" w:sz="0" w:space="0" w:color="auto"/>
            <w:bottom w:val="none" w:sz="0" w:space="0" w:color="auto"/>
            <w:right w:val="none" w:sz="0" w:space="0" w:color="auto"/>
          </w:divBdr>
        </w:div>
      </w:divsChild>
    </w:div>
    <w:div w:id="1380786415">
      <w:bodyDiv w:val="1"/>
      <w:marLeft w:val="0"/>
      <w:marRight w:val="0"/>
      <w:marTop w:val="0"/>
      <w:marBottom w:val="0"/>
      <w:divBdr>
        <w:top w:val="none" w:sz="0" w:space="0" w:color="auto"/>
        <w:left w:val="none" w:sz="0" w:space="0" w:color="auto"/>
        <w:bottom w:val="none" w:sz="0" w:space="0" w:color="auto"/>
        <w:right w:val="none" w:sz="0" w:space="0" w:color="auto"/>
      </w:divBdr>
      <w:divsChild>
        <w:div w:id="1961648187">
          <w:marLeft w:val="0"/>
          <w:marRight w:val="0"/>
          <w:marTop w:val="0"/>
          <w:marBottom w:val="0"/>
          <w:divBdr>
            <w:top w:val="none" w:sz="0" w:space="0" w:color="auto"/>
            <w:left w:val="none" w:sz="0" w:space="0" w:color="auto"/>
            <w:bottom w:val="none" w:sz="0" w:space="0" w:color="auto"/>
            <w:right w:val="none" w:sz="0" w:space="0" w:color="auto"/>
          </w:divBdr>
        </w:div>
      </w:divsChild>
    </w:div>
    <w:div w:id="1385063960">
      <w:bodyDiv w:val="1"/>
      <w:marLeft w:val="0"/>
      <w:marRight w:val="0"/>
      <w:marTop w:val="0"/>
      <w:marBottom w:val="0"/>
      <w:divBdr>
        <w:top w:val="none" w:sz="0" w:space="0" w:color="auto"/>
        <w:left w:val="none" w:sz="0" w:space="0" w:color="auto"/>
        <w:bottom w:val="none" w:sz="0" w:space="0" w:color="auto"/>
        <w:right w:val="none" w:sz="0" w:space="0" w:color="auto"/>
      </w:divBdr>
      <w:divsChild>
        <w:div w:id="634065066">
          <w:marLeft w:val="0"/>
          <w:marRight w:val="0"/>
          <w:marTop w:val="0"/>
          <w:marBottom w:val="0"/>
          <w:divBdr>
            <w:top w:val="none" w:sz="0" w:space="0" w:color="auto"/>
            <w:left w:val="none" w:sz="0" w:space="0" w:color="auto"/>
            <w:bottom w:val="none" w:sz="0" w:space="0" w:color="auto"/>
            <w:right w:val="none" w:sz="0" w:space="0" w:color="auto"/>
          </w:divBdr>
        </w:div>
      </w:divsChild>
    </w:div>
    <w:div w:id="1558278883">
      <w:bodyDiv w:val="1"/>
      <w:marLeft w:val="0"/>
      <w:marRight w:val="0"/>
      <w:marTop w:val="0"/>
      <w:marBottom w:val="0"/>
      <w:divBdr>
        <w:top w:val="none" w:sz="0" w:space="0" w:color="auto"/>
        <w:left w:val="none" w:sz="0" w:space="0" w:color="auto"/>
        <w:bottom w:val="none" w:sz="0" w:space="0" w:color="auto"/>
        <w:right w:val="none" w:sz="0" w:space="0" w:color="auto"/>
      </w:divBdr>
      <w:divsChild>
        <w:div w:id="735469770">
          <w:marLeft w:val="0"/>
          <w:marRight w:val="0"/>
          <w:marTop w:val="0"/>
          <w:marBottom w:val="0"/>
          <w:divBdr>
            <w:top w:val="none" w:sz="0" w:space="0" w:color="auto"/>
            <w:left w:val="none" w:sz="0" w:space="0" w:color="auto"/>
            <w:bottom w:val="none" w:sz="0" w:space="0" w:color="auto"/>
            <w:right w:val="none" w:sz="0" w:space="0" w:color="auto"/>
          </w:divBdr>
        </w:div>
      </w:divsChild>
    </w:div>
    <w:div w:id="1860045702">
      <w:bodyDiv w:val="1"/>
      <w:marLeft w:val="0"/>
      <w:marRight w:val="0"/>
      <w:marTop w:val="0"/>
      <w:marBottom w:val="0"/>
      <w:divBdr>
        <w:top w:val="none" w:sz="0" w:space="0" w:color="auto"/>
        <w:left w:val="none" w:sz="0" w:space="0" w:color="auto"/>
        <w:bottom w:val="none" w:sz="0" w:space="0" w:color="auto"/>
        <w:right w:val="none" w:sz="0" w:space="0" w:color="auto"/>
      </w:divBdr>
      <w:divsChild>
        <w:div w:id="1570651063">
          <w:marLeft w:val="0"/>
          <w:marRight w:val="0"/>
          <w:marTop w:val="0"/>
          <w:marBottom w:val="0"/>
          <w:divBdr>
            <w:top w:val="none" w:sz="0" w:space="0" w:color="auto"/>
            <w:left w:val="none" w:sz="0" w:space="0" w:color="auto"/>
            <w:bottom w:val="none" w:sz="0" w:space="0" w:color="auto"/>
            <w:right w:val="none" w:sz="0" w:space="0" w:color="auto"/>
          </w:divBdr>
        </w:div>
      </w:divsChild>
    </w:div>
    <w:div w:id="1873222903">
      <w:bodyDiv w:val="1"/>
      <w:marLeft w:val="0"/>
      <w:marRight w:val="0"/>
      <w:marTop w:val="0"/>
      <w:marBottom w:val="0"/>
      <w:divBdr>
        <w:top w:val="none" w:sz="0" w:space="0" w:color="auto"/>
        <w:left w:val="none" w:sz="0" w:space="0" w:color="auto"/>
        <w:bottom w:val="none" w:sz="0" w:space="0" w:color="auto"/>
        <w:right w:val="none" w:sz="0" w:space="0" w:color="auto"/>
      </w:divBdr>
      <w:divsChild>
        <w:div w:id="955140251">
          <w:marLeft w:val="0"/>
          <w:marRight w:val="0"/>
          <w:marTop w:val="0"/>
          <w:marBottom w:val="0"/>
          <w:divBdr>
            <w:top w:val="none" w:sz="0" w:space="0" w:color="auto"/>
            <w:left w:val="none" w:sz="0" w:space="0" w:color="auto"/>
            <w:bottom w:val="none" w:sz="0" w:space="0" w:color="auto"/>
            <w:right w:val="none" w:sz="0" w:space="0" w:color="auto"/>
          </w:divBdr>
        </w:div>
      </w:divsChild>
    </w:div>
    <w:div w:id="1901162581">
      <w:bodyDiv w:val="1"/>
      <w:marLeft w:val="0"/>
      <w:marRight w:val="0"/>
      <w:marTop w:val="0"/>
      <w:marBottom w:val="0"/>
      <w:divBdr>
        <w:top w:val="none" w:sz="0" w:space="0" w:color="auto"/>
        <w:left w:val="none" w:sz="0" w:space="0" w:color="auto"/>
        <w:bottom w:val="none" w:sz="0" w:space="0" w:color="auto"/>
        <w:right w:val="none" w:sz="0" w:space="0" w:color="auto"/>
      </w:divBdr>
      <w:divsChild>
        <w:div w:id="1078333884">
          <w:marLeft w:val="0"/>
          <w:marRight w:val="0"/>
          <w:marTop w:val="0"/>
          <w:marBottom w:val="0"/>
          <w:divBdr>
            <w:top w:val="none" w:sz="0" w:space="0" w:color="auto"/>
            <w:left w:val="none" w:sz="0" w:space="0" w:color="auto"/>
            <w:bottom w:val="none" w:sz="0" w:space="0" w:color="auto"/>
            <w:right w:val="none" w:sz="0" w:space="0" w:color="auto"/>
          </w:divBdr>
        </w:div>
      </w:divsChild>
    </w:div>
    <w:div w:id="2072652695">
      <w:bodyDiv w:val="1"/>
      <w:marLeft w:val="0"/>
      <w:marRight w:val="0"/>
      <w:marTop w:val="0"/>
      <w:marBottom w:val="0"/>
      <w:divBdr>
        <w:top w:val="none" w:sz="0" w:space="0" w:color="auto"/>
        <w:left w:val="none" w:sz="0" w:space="0" w:color="auto"/>
        <w:bottom w:val="none" w:sz="0" w:space="0" w:color="auto"/>
        <w:right w:val="none" w:sz="0" w:space="0" w:color="auto"/>
      </w:divBdr>
      <w:divsChild>
        <w:div w:id="1838888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office@mengham-jun.hants.sch.u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1655</Words>
  <Characters>9437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11070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Cole</dc:creator>
  <cp:lastModifiedBy>odele davies</cp:lastModifiedBy>
  <cp:revision>2</cp:revision>
  <dcterms:created xsi:type="dcterms:W3CDTF">2026-09-21T09:01:00Z</dcterms:created>
  <dcterms:modified xsi:type="dcterms:W3CDTF">2026-09-21T09:01:00Z</dcterms:modified>
</cp:coreProperties>
</file>